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43D" w:rsidRDefault="006A4497" w:rsidP="004E143D">
      <w:pPr>
        <w:tabs>
          <w:tab w:val="left" w:pos="2880"/>
        </w:tabs>
        <w:spacing w:after="60"/>
        <w:jc w:val="center"/>
        <w:rPr>
          <w:rFonts w:ascii="Arial" w:hAnsi="Arial"/>
          <w:b/>
          <w:sz w:val="32"/>
        </w:rPr>
      </w:pPr>
      <w:r>
        <w:rPr>
          <w:noProof/>
          <w:lang w:val="en-US"/>
        </w:rPr>
        <w:drawing>
          <wp:inline distT="0" distB="0" distL="0" distR="0">
            <wp:extent cx="1666875" cy="857250"/>
            <wp:effectExtent l="0" t="0" r="9525" b="0"/>
            <wp:docPr id="4" name="Picture 4" descr="\\svs-server01\Folder Redirection\abathgate\Download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vs-server01\Folder Redirection\abathgate\Downloads\image001.gif"/>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66875" cy="857250"/>
                    </a:xfrm>
                    <a:prstGeom prst="rect">
                      <a:avLst/>
                    </a:prstGeom>
                    <a:noFill/>
                    <a:ln>
                      <a:noFill/>
                    </a:ln>
                  </pic:spPr>
                </pic:pic>
              </a:graphicData>
            </a:graphic>
          </wp:inline>
        </w:drawing>
      </w:r>
    </w:p>
    <w:p w:rsidR="004E143D" w:rsidRDefault="004E143D" w:rsidP="004E143D">
      <w:pPr>
        <w:tabs>
          <w:tab w:val="left" w:pos="2880"/>
        </w:tabs>
        <w:spacing w:after="60"/>
        <w:jc w:val="center"/>
        <w:rPr>
          <w:rFonts w:ascii="Arial" w:hAnsi="Arial"/>
          <w:b/>
          <w:sz w:val="32"/>
        </w:rPr>
      </w:pPr>
      <w:r>
        <w:rPr>
          <w:rFonts w:ascii="Arial" w:hAnsi="Arial"/>
          <w:b/>
          <w:sz w:val="32"/>
        </w:rPr>
        <w:t xml:space="preserve">St. Vincent’s </w:t>
      </w:r>
      <w:r w:rsidR="006A4497">
        <w:rPr>
          <w:rFonts w:ascii="Arial" w:hAnsi="Arial"/>
          <w:b/>
          <w:sz w:val="32"/>
        </w:rPr>
        <w:t>SportsMed</w:t>
      </w:r>
    </w:p>
    <w:p w:rsidR="004E143D" w:rsidRDefault="004E143D" w:rsidP="004E143D">
      <w:pPr>
        <w:pStyle w:val="Heading2"/>
        <w:rPr>
          <w:rFonts w:cs="Calibri"/>
        </w:rPr>
      </w:pPr>
    </w:p>
    <w:p w:rsidR="004E143D" w:rsidRPr="00A517BA" w:rsidRDefault="004E143D" w:rsidP="004E143D">
      <w:pPr>
        <w:pStyle w:val="Heading2"/>
        <w:rPr>
          <w:rFonts w:cs="Calibri"/>
        </w:rPr>
      </w:pPr>
      <w:r w:rsidRPr="00A517BA">
        <w:rPr>
          <w:rFonts w:cs="Calibri"/>
        </w:rPr>
        <w:t>PARTICIPANT INFORMATION SHEET AND CONSENT FORM</w:t>
      </w:r>
    </w:p>
    <w:p w:rsidR="004E143D" w:rsidRPr="00A517BA" w:rsidRDefault="004E143D" w:rsidP="004E143D">
      <w:pPr>
        <w:pStyle w:val="Heading2"/>
        <w:rPr>
          <w:rFonts w:cs="Calibri"/>
        </w:rPr>
      </w:pPr>
    </w:p>
    <w:p w:rsidR="004E143D" w:rsidRPr="004A0A64" w:rsidRDefault="004E143D" w:rsidP="004E143D">
      <w:pPr>
        <w:pStyle w:val="Heading2"/>
        <w:rPr>
          <w:rFonts w:cs="Calibri"/>
        </w:rPr>
      </w:pPr>
      <w:r w:rsidRPr="00A517BA">
        <w:rPr>
          <w:rFonts w:cs="Calibri"/>
        </w:rPr>
        <w:t xml:space="preserve">CLINICAL RESEARCH </w:t>
      </w:r>
    </w:p>
    <w:p w:rsidR="004E143D" w:rsidRPr="006352E6" w:rsidRDefault="006352E6" w:rsidP="006A4497">
      <w:pPr>
        <w:shd w:val="clear" w:color="auto" w:fill="FFFFFF"/>
        <w:spacing w:before="100" w:beforeAutospacing="1"/>
        <w:outlineLvl w:val="1"/>
        <w:rPr>
          <w:rFonts w:cs="Calibri"/>
          <w:b/>
          <w:sz w:val="24"/>
        </w:rPr>
      </w:pPr>
      <w:bookmarkStart w:id="0" w:name="_Hlk514162533"/>
      <w:r w:rsidRPr="006352E6">
        <w:rPr>
          <w:rFonts w:cs="Calibri"/>
          <w:b/>
          <w:sz w:val="24"/>
        </w:rPr>
        <w:t>“</w:t>
      </w:r>
      <w:r w:rsidR="006A4497" w:rsidRPr="006352E6">
        <w:rPr>
          <w:rFonts w:cs="Calibri"/>
          <w:b/>
          <w:sz w:val="24"/>
        </w:rPr>
        <w:t>Measuring the effect of Hyaluronic acid (HA)on tendon healing after arthroscopic rotator cuff repair</w:t>
      </w:r>
      <w:r w:rsidR="004E143D" w:rsidRPr="006352E6">
        <w:rPr>
          <w:rFonts w:eastAsia="Times" w:cs="Calibri"/>
          <w:b/>
          <w:sz w:val="24"/>
          <w:lang w:eastAsia="en-AU"/>
        </w:rPr>
        <w:t xml:space="preserve">: A prospective randomized clinical trial.” </w:t>
      </w:r>
    </w:p>
    <w:bookmarkEnd w:id="0"/>
    <w:p w:rsidR="004E143D" w:rsidRPr="00A517BA" w:rsidRDefault="004E143D" w:rsidP="004E143D">
      <w:pPr>
        <w:rPr>
          <w:rFonts w:cs="Calibri"/>
        </w:rPr>
      </w:pPr>
    </w:p>
    <w:p w:rsidR="004E143D" w:rsidRPr="00A517BA" w:rsidRDefault="004E143D" w:rsidP="004E143D">
      <w:pPr>
        <w:pStyle w:val="Heading1"/>
        <w:rPr>
          <w:rFonts w:cs="Calibri"/>
        </w:rPr>
      </w:pPr>
      <w:r w:rsidRPr="00A517BA">
        <w:rPr>
          <w:rFonts w:cs="Calibri"/>
        </w:rPr>
        <w:t>Invitation</w:t>
      </w:r>
    </w:p>
    <w:p w:rsidR="004E143D" w:rsidRPr="00A517BA" w:rsidRDefault="004E143D" w:rsidP="004E143D">
      <w:pPr>
        <w:ind w:firstLine="720"/>
        <w:jc w:val="both"/>
        <w:rPr>
          <w:rFonts w:cs="Calibri"/>
        </w:rPr>
      </w:pPr>
      <w:r w:rsidRPr="00A517BA">
        <w:rPr>
          <w:rFonts w:cs="Calibri"/>
        </w:rPr>
        <w:t>You are invited to part</w:t>
      </w:r>
      <w:r>
        <w:rPr>
          <w:rFonts w:cs="Calibri"/>
        </w:rPr>
        <w:t xml:space="preserve">icipate in a research study investigating </w:t>
      </w:r>
      <w:r w:rsidR="006A4497">
        <w:rPr>
          <w:rFonts w:cs="Calibri"/>
        </w:rPr>
        <w:t>the healing effect of Hyaluronic acid</w:t>
      </w:r>
      <w:r w:rsidR="00546208">
        <w:rPr>
          <w:rFonts w:cs="Calibri"/>
        </w:rPr>
        <w:t>(HA)</w:t>
      </w:r>
      <w:r w:rsidR="006A4497">
        <w:rPr>
          <w:rFonts w:cs="Calibri"/>
        </w:rPr>
        <w:t>injection</w:t>
      </w:r>
      <w:r>
        <w:rPr>
          <w:rFonts w:cs="Calibri"/>
        </w:rPr>
        <w:t xml:space="preserve"> in </w:t>
      </w:r>
      <w:r w:rsidR="00355C82">
        <w:rPr>
          <w:rFonts w:cs="Calibri"/>
        </w:rPr>
        <w:t>key hole</w:t>
      </w:r>
      <w:r>
        <w:rPr>
          <w:rFonts w:cs="Calibri"/>
        </w:rPr>
        <w:t xml:space="preserve"> shoulder surge</w:t>
      </w:r>
      <w:r w:rsidR="00355C82">
        <w:rPr>
          <w:rFonts w:cs="Calibri"/>
        </w:rPr>
        <w:t>ries</w:t>
      </w:r>
      <w:r w:rsidR="006A4497">
        <w:rPr>
          <w:rFonts w:cs="Calibri"/>
        </w:rPr>
        <w:t>.</w:t>
      </w:r>
    </w:p>
    <w:p w:rsidR="004E143D" w:rsidRPr="00A517BA" w:rsidRDefault="004E143D" w:rsidP="004E143D">
      <w:pPr>
        <w:tabs>
          <w:tab w:val="left" w:pos="8778"/>
        </w:tabs>
        <w:jc w:val="both"/>
        <w:rPr>
          <w:rFonts w:cs="Calibri"/>
        </w:rPr>
      </w:pPr>
      <w:r>
        <w:rPr>
          <w:rFonts w:cs="Calibri"/>
        </w:rPr>
        <w:tab/>
      </w:r>
    </w:p>
    <w:p w:rsidR="004E143D" w:rsidRPr="00A517BA" w:rsidRDefault="004E143D" w:rsidP="004E143D">
      <w:pPr>
        <w:ind w:firstLine="720"/>
        <w:jc w:val="both"/>
        <w:rPr>
          <w:rFonts w:cs="Calibri"/>
        </w:rPr>
      </w:pPr>
      <w:r w:rsidRPr="00A517BA">
        <w:rPr>
          <w:rFonts w:cs="Calibri"/>
        </w:rPr>
        <w:t xml:space="preserve">The study is being conducted by </w:t>
      </w:r>
      <w:r>
        <w:rPr>
          <w:rFonts w:cs="Calibri"/>
        </w:rPr>
        <w:t xml:space="preserve">a research team from St. Vincent’s </w:t>
      </w:r>
      <w:r w:rsidR="006A4497">
        <w:rPr>
          <w:rFonts w:cs="Calibri"/>
        </w:rPr>
        <w:t>SportsMed/</w:t>
      </w:r>
      <w:r>
        <w:rPr>
          <w:rFonts w:cs="Calibri"/>
        </w:rPr>
        <w:t xml:space="preserve"> Sydney lead by A/Prof. Simon Tan,Dr. Warren Kuo, Prof. Kim Walker</w:t>
      </w:r>
      <w:r w:rsidR="006A4497">
        <w:rPr>
          <w:rFonts w:cs="Calibri"/>
        </w:rPr>
        <w:t xml:space="preserve"> and Dr. Aladen Abu-harfiel.</w:t>
      </w:r>
    </w:p>
    <w:p w:rsidR="004E143D" w:rsidRPr="00A517BA" w:rsidRDefault="004E143D" w:rsidP="004E143D">
      <w:pPr>
        <w:jc w:val="both"/>
        <w:rPr>
          <w:rFonts w:cs="Calibri"/>
        </w:rPr>
      </w:pPr>
    </w:p>
    <w:p w:rsidR="004E143D" w:rsidRPr="00A517BA" w:rsidRDefault="004E143D" w:rsidP="004E143D">
      <w:pPr>
        <w:ind w:firstLine="360"/>
        <w:jc w:val="both"/>
        <w:rPr>
          <w:rFonts w:cs="Calibri"/>
        </w:rPr>
      </w:pPr>
      <w:r w:rsidRPr="00A517BA">
        <w:rPr>
          <w:rFonts w:cs="Calibri"/>
        </w:rPr>
        <w:t>Before you decide whether or not you wish to participate in this study, it is important for you to understand why the research is being done and what it will involve. Please take the time to read the following information carefully and discuss it with others if you wish.</w:t>
      </w:r>
    </w:p>
    <w:p w:rsidR="004E143D" w:rsidRPr="00A517BA" w:rsidRDefault="004E143D" w:rsidP="004E143D">
      <w:pPr>
        <w:jc w:val="both"/>
        <w:rPr>
          <w:rFonts w:cs="Calibri"/>
        </w:rPr>
      </w:pPr>
    </w:p>
    <w:p w:rsidR="004E143D" w:rsidRDefault="004E143D" w:rsidP="004E143D">
      <w:pPr>
        <w:pStyle w:val="Heading1"/>
        <w:numPr>
          <w:ilvl w:val="0"/>
          <w:numId w:val="1"/>
        </w:numPr>
        <w:rPr>
          <w:rFonts w:cs="Calibri"/>
        </w:rPr>
      </w:pPr>
      <w:r w:rsidRPr="00A517BA">
        <w:rPr>
          <w:rFonts w:cs="Calibri"/>
        </w:rPr>
        <w:t>‘What is the purpose of this study?’</w:t>
      </w:r>
    </w:p>
    <w:p w:rsidR="006A4497" w:rsidRDefault="00546208" w:rsidP="00546208">
      <w:pPr>
        <w:ind w:left="360" w:firstLine="360"/>
        <w:rPr>
          <w:rStyle w:val="highlight"/>
          <w:sz w:val="24"/>
        </w:rPr>
      </w:pPr>
      <w:r>
        <w:rPr>
          <w:lang w:eastAsia="en-AU"/>
        </w:rPr>
        <w:t>Although t</w:t>
      </w:r>
      <w:r w:rsidRPr="00546208">
        <w:rPr>
          <w:lang w:eastAsia="en-AU"/>
        </w:rPr>
        <w:t xml:space="preserve">he clinical outcome of </w:t>
      </w:r>
      <w:r>
        <w:rPr>
          <w:lang w:eastAsia="en-AU"/>
        </w:rPr>
        <w:t>key hole shoulder surgery for</w:t>
      </w:r>
      <w:r w:rsidRPr="00546208">
        <w:rPr>
          <w:lang w:eastAsia="en-AU"/>
        </w:rPr>
        <w:t xml:space="preserve"> cuff repair including pain and ROM is generally favourable</w:t>
      </w:r>
      <w:r>
        <w:rPr>
          <w:lang w:eastAsia="en-AU"/>
        </w:rPr>
        <w:t xml:space="preserve">, many studies have shown that some of the cuff tendons still don’t heal after surgery </w:t>
      </w:r>
      <w:r w:rsidRPr="004A006A">
        <w:rPr>
          <w:rStyle w:val="highlight"/>
          <w:sz w:val="24"/>
        </w:rPr>
        <w:t>Despite</w:t>
      </w:r>
      <w:r>
        <w:rPr>
          <w:rStyle w:val="highlight"/>
          <w:sz w:val="24"/>
        </w:rPr>
        <w:t xml:space="preserve"> all the</w:t>
      </w:r>
      <w:r w:rsidRPr="004A006A">
        <w:rPr>
          <w:rStyle w:val="highlight"/>
          <w:sz w:val="24"/>
        </w:rPr>
        <w:t xml:space="preserve"> advances in surgical techniques</w:t>
      </w:r>
      <w:r>
        <w:rPr>
          <w:rStyle w:val="highlight"/>
          <w:sz w:val="24"/>
        </w:rPr>
        <w:t>, fixation materials and biological augmentation.</w:t>
      </w:r>
    </w:p>
    <w:p w:rsidR="004E143D" w:rsidRPr="00B0506D" w:rsidRDefault="00546208" w:rsidP="00B0506D">
      <w:pPr>
        <w:spacing w:after="200" w:line="276" w:lineRule="auto"/>
        <w:ind w:left="360"/>
        <w:rPr>
          <w:rFonts w:cs="Arial"/>
          <w:sz w:val="24"/>
          <w:shd w:val="clear" w:color="auto" w:fill="FFFFFF"/>
        </w:rPr>
      </w:pPr>
      <w:r w:rsidRPr="004A006A">
        <w:rPr>
          <w:rStyle w:val="highlight"/>
          <w:sz w:val="24"/>
        </w:rPr>
        <w:t xml:space="preserve">In this study we examine the healing effect of HA after cuff repair taking in consideration animal studies have demonstrated a significant positive effect of HA on tendon healing. Moreover, the efficacy and safety of HA in abdominal surgeries and </w:t>
      </w:r>
      <w:r w:rsidR="00B0506D">
        <w:rPr>
          <w:rStyle w:val="highlight"/>
          <w:sz w:val="24"/>
        </w:rPr>
        <w:t>in</w:t>
      </w:r>
      <w:r w:rsidRPr="004A006A">
        <w:rPr>
          <w:rStyle w:val="highlight"/>
          <w:sz w:val="24"/>
        </w:rPr>
        <w:t xml:space="preserve"> non-surgical therapy </w:t>
      </w:r>
      <w:r w:rsidR="00B0506D">
        <w:rPr>
          <w:rStyle w:val="highlight"/>
          <w:rFonts w:cs="Arial"/>
          <w:sz w:val="24"/>
          <w:shd w:val="clear" w:color="auto" w:fill="FFFFFF"/>
        </w:rPr>
        <w:t>of</w:t>
      </w:r>
      <w:r w:rsidRPr="004A006A">
        <w:rPr>
          <w:rStyle w:val="highlight"/>
          <w:rFonts w:cs="Arial"/>
          <w:sz w:val="24"/>
          <w:shd w:val="clear" w:color="auto" w:fill="FFFFFF"/>
        </w:rPr>
        <w:t xml:space="preserve"> shoulder disorders has been widely reported</w:t>
      </w:r>
      <w:r w:rsidRPr="004A006A">
        <w:rPr>
          <w:rStyle w:val="highlight"/>
          <w:sz w:val="24"/>
        </w:rPr>
        <w:t>.</w:t>
      </w:r>
    </w:p>
    <w:p w:rsidR="004E143D" w:rsidRPr="00A517BA" w:rsidRDefault="004E143D" w:rsidP="004E143D">
      <w:pPr>
        <w:pStyle w:val="Heading1"/>
        <w:numPr>
          <w:ilvl w:val="0"/>
          <w:numId w:val="1"/>
        </w:numPr>
        <w:rPr>
          <w:rFonts w:cs="Calibri"/>
        </w:rPr>
      </w:pPr>
      <w:r w:rsidRPr="00A517BA">
        <w:rPr>
          <w:rFonts w:cs="Calibri"/>
        </w:rPr>
        <w:t>‘Why have I been invited to participate in this study?’</w:t>
      </w:r>
    </w:p>
    <w:p w:rsidR="004E143D" w:rsidRPr="00A517BA" w:rsidRDefault="004E143D" w:rsidP="004E143D">
      <w:pPr>
        <w:ind w:firstLine="360"/>
        <w:jc w:val="both"/>
        <w:rPr>
          <w:rFonts w:cs="Calibri"/>
        </w:rPr>
      </w:pPr>
      <w:r w:rsidRPr="00A517BA">
        <w:rPr>
          <w:rFonts w:cs="Calibri"/>
        </w:rPr>
        <w:t xml:space="preserve">You are eligible to participate in this study because </w:t>
      </w:r>
      <w:r>
        <w:rPr>
          <w:rFonts w:cs="Calibri"/>
        </w:rPr>
        <w:t xml:space="preserve">you are a candidate for an elective </w:t>
      </w:r>
      <w:r w:rsidR="00682893">
        <w:rPr>
          <w:rFonts w:cs="Calibri"/>
        </w:rPr>
        <w:t>ar</w:t>
      </w:r>
      <w:r w:rsidR="001170F0">
        <w:rPr>
          <w:rFonts w:cs="Calibri"/>
        </w:rPr>
        <w:t>throscopic shoulder surgery and</w:t>
      </w:r>
      <w:r w:rsidRPr="009A73B9">
        <w:rPr>
          <w:rFonts w:cs="Calibri"/>
        </w:rPr>
        <w:t xml:space="preserve"> may fulfil the </w:t>
      </w:r>
      <w:r>
        <w:rPr>
          <w:rFonts w:cs="Calibri"/>
        </w:rPr>
        <w:t xml:space="preserve">selection </w:t>
      </w:r>
      <w:r w:rsidRPr="009A73B9">
        <w:rPr>
          <w:rFonts w:cs="Calibri"/>
        </w:rPr>
        <w:t>criteria for our study.</w:t>
      </w:r>
    </w:p>
    <w:p w:rsidR="004E143D" w:rsidRPr="00A517BA" w:rsidRDefault="004E143D" w:rsidP="004E143D">
      <w:pPr>
        <w:rPr>
          <w:rFonts w:cs="Calibri"/>
        </w:rPr>
      </w:pPr>
    </w:p>
    <w:p w:rsidR="004E143D" w:rsidRPr="00A517BA" w:rsidRDefault="004E143D" w:rsidP="004E143D">
      <w:pPr>
        <w:pStyle w:val="Heading1"/>
        <w:numPr>
          <w:ilvl w:val="0"/>
          <w:numId w:val="1"/>
        </w:numPr>
        <w:rPr>
          <w:rFonts w:cs="Calibri"/>
        </w:rPr>
      </w:pPr>
      <w:r w:rsidRPr="00A517BA">
        <w:rPr>
          <w:rFonts w:cs="Calibri"/>
        </w:rPr>
        <w:t>‘What if I don’t want to take part in this study, or if I want to withdraw later?’</w:t>
      </w:r>
    </w:p>
    <w:p w:rsidR="004E143D" w:rsidRPr="00A517BA" w:rsidRDefault="004E143D" w:rsidP="004E143D">
      <w:pPr>
        <w:ind w:firstLine="360"/>
        <w:jc w:val="both"/>
        <w:rPr>
          <w:rFonts w:cs="Calibri"/>
        </w:rPr>
      </w:pPr>
      <w:r w:rsidRPr="00A517BA">
        <w:rPr>
          <w:rFonts w:cs="Calibri"/>
        </w:rPr>
        <w:t>Participation in this study is voluntary. It is completely up to you whether or not you participate. If you decide not to participate, it will not affect the treatment you receive now or in the future. Whatever your decision, it will not affect your relationship with the staff caring for you.</w:t>
      </w:r>
    </w:p>
    <w:p w:rsidR="004E143D" w:rsidRDefault="004E143D" w:rsidP="00B0506D">
      <w:pPr>
        <w:rPr>
          <w:rFonts w:cs="Calibri"/>
        </w:rPr>
      </w:pPr>
      <w:r w:rsidRPr="00A517BA">
        <w:rPr>
          <w:rFonts w:cs="Calibri"/>
        </w:rPr>
        <w:t>If you wish to withdraw from the study once it has started, you can do so at any time without having to give a reason.</w:t>
      </w:r>
    </w:p>
    <w:p w:rsidR="004E143D" w:rsidRPr="00A517BA" w:rsidRDefault="004E143D" w:rsidP="004E143D">
      <w:pPr>
        <w:ind w:firstLine="360"/>
        <w:rPr>
          <w:rFonts w:cs="Calibri"/>
        </w:rPr>
      </w:pPr>
    </w:p>
    <w:p w:rsidR="004E143D" w:rsidRDefault="004E143D" w:rsidP="004E143D">
      <w:pPr>
        <w:ind w:firstLine="360"/>
        <w:rPr>
          <w:rFonts w:cs="Calibri"/>
        </w:rPr>
      </w:pPr>
    </w:p>
    <w:p w:rsidR="004E143D" w:rsidRPr="00A517BA" w:rsidRDefault="004E143D" w:rsidP="004E143D">
      <w:pPr>
        <w:pStyle w:val="Heading1"/>
        <w:numPr>
          <w:ilvl w:val="0"/>
          <w:numId w:val="1"/>
        </w:numPr>
        <w:rPr>
          <w:rFonts w:cs="Calibri"/>
        </w:rPr>
      </w:pPr>
      <w:r w:rsidRPr="00A517BA">
        <w:rPr>
          <w:rFonts w:cs="Calibri"/>
        </w:rPr>
        <w:t xml:space="preserve"> ‘What does this study involve?’</w:t>
      </w:r>
    </w:p>
    <w:p w:rsidR="004E143D" w:rsidRDefault="004E143D" w:rsidP="00211615">
      <w:pPr>
        <w:ind w:firstLine="360"/>
        <w:jc w:val="both"/>
        <w:rPr>
          <w:rFonts w:cs="Calibri"/>
        </w:rPr>
      </w:pPr>
      <w:r w:rsidRPr="00A517BA">
        <w:rPr>
          <w:rFonts w:cs="Calibri"/>
        </w:rPr>
        <w:t xml:space="preserve">If you agree to participate in this study, you will be asked to sign the Participant Consent </w:t>
      </w:r>
      <w:r>
        <w:rPr>
          <w:rFonts w:cs="Calibri"/>
        </w:rPr>
        <w:t>Form o</w:t>
      </w:r>
      <w:r w:rsidRPr="004B21D6">
        <w:rPr>
          <w:rFonts w:cs="Calibri"/>
        </w:rPr>
        <w:t xml:space="preserve">nce </w:t>
      </w:r>
      <w:r>
        <w:rPr>
          <w:rFonts w:cs="Calibri"/>
        </w:rPr>
        <w:t xml:space="preserve">you make an appointment for your surgery. </w:t>
      </w:r>
      <w:r w:rsidR="001170F0">
        <w:rPr>
          <w:rFonts w:cs="Calibri"/>
        </w:rPr>
        <w:t>You will receive a patient information form</w:t>
      </w:r>
      <w:r w:rsidR="005F457E">
        <w:rPr>
          <w:rFonts w:cs="Calibri"/>
        </w:rPr>
        <w:t xml:space="preserve"> and a patient-determined shoulder assessment form</w:t>
      </w:r>
      <w:r w:rsidR="001170F0">
        <w:rPr>
          <w:rFonts w:cs="Calibri"/>
        </w:rPr>
        <w:t xml:space="preserve">. You </w:t>
      </w:r>
      <w:r w:rsidR="00571F41">
        <w:rPr>
          <w:rFonts w:cs="Calibri"/>
        </w:rPr>
        <w:t>will</w:t>
      </w:r>
      <w:r w:rsidR="001170F0">
        <w:rPr>
          <w:rFonts w:cs="Calibri"/>
        </w:rPr>
        <w:t xml:space="preserve"> be asked to bring </w:t>
      </w:r>
      <w:r w:rsidR="005F457E">
        <w:rPr>
          <w:rFonts w:cs="Calibri"/>
        </w:rPr>
        <w:t>these forms</w:t>
      </w:r>
      <w:r w:rsidR="001170F0">
        <w:rPr>
          <w:rFonts w:cs="Calibri"/>
        </w:rPr>
        <w:t xml:space="preserve"> on the day of your surgery</w:t>
      </w:r>
      <w:r w:rsidR="001170F0" w:rsidRPr="0009077E">
        <w:rPr>
          <w:rFonts w:cs="Calibri"/>
        </w:rPr>
        <w:t xml:space="preserve">. </w:t>
      </w:r>
      <w:r w:rsidR="00571F41" w:rsidRPr="0009077E">
        <w:rPr>
          <w:rFonts w:cs="Calibri"/>
        </w:rPr>
        <w:t>On</w:t>
      </w:r>
      <w:r w:rsidR="00044383" w:rsidRPr="0009077E">
        <w:rPr>
          <w:rFonts w:cs="Calibri"/>
        </w:rPr>
        <w:t xml:space="preserve"> the day of surgery, </w:t>
      </w:r>
      <w:r w:rsidR="00671744">
        <w:rPr>
          <w:rFonts w:cs="Calibri"/>
        </w:rPr>
        <w:t>y</w:t>
      </w:r>
      <w:r w:rsidR="00671744" w:rsidRPr="0009077E">
        <w:rPr>
          <w:rFonts w:cs="Calibri"/>
        </w:rPr>
        <w:t xml:space="preserve">ou will be </w:t>
      </w:r>
      <w:r w:rsidR="00671744">
        <w:rPr>
          <w:rFonts w:cs="Calibri"/>
        </w:rPr>
        <w:t xml:space="preserve">randomly </w:t>
      </w:r>
      <w:r w:rsidR="00671744" w:rsidRPr="0009077E">
        <w:rPr>
          <w:rFonts w:cs="Calibri"/>
        </w:rPr>
        <w:t>allocated to one of the twot</w:t>
      </w:r>
      <w:r w:rsidR="00671744">
        <w:rPr>
          <w:rFonts w:cs="Calibri"/>
        </w:rPr>
        <w:t>reatment groups: the HA group or the control groupand the orthopaedic fellow (one of your surgeon’s assistants) will collect the consent form and the shoulder assessment form that you’ve filled out already</w:t>
      </w:r>
      <w:r w:rsidR="00044383" w:rsidRPr="0009077E">
        <w:rPr>
          <w:rFonts w:cs="Calibri"/>
        </w:rPr>
        <w:t xml:space="preserve">. </w:t>
      </w:r>
      <w:r w:rsidR="0016718B">
        <w:rPr>
          <w:rFonts w:cs="Calibri"/>
        </w:rPr>
        <w:t xml:space="preserve">During surgery and after your cuff tendon has been repaired, a tiny surgical catheter will be placed safely into your shoulder at repair site. </w:t>
      </w:r>
      <w:r w:rsidRPr="0009077E">
        <w:rPr>
          <w:rFonts w:cs="Calibri"/>
        </w:rPr>
        <w:t xml:space="preserve">After </w:t>
      </w:r>
      <w:r w:rsidR="00DC7379" w:rsidRPr="0009077E">
        <w:rPr>
          <w:rFonts w:cs="Calibri"/>
        </w:rPr>
        <w:t>surgery</w:t>
      </w:r>
      <w:r w:rsidR="00671744">
        <w:rPr>
          <w:rFonts w:cs="Calibri"/>
        </w:rPr>
        <w:t xml:space="preserve"> and while you are still at recovery room, the orthopaedic fellow will inject either HA or sterile water into your shoulder using the catheterplaced inside your shoulder </w:t>
      </w:r>
      <w:r w:rsidR="0016718B">
        <w:rPr>
          <w:rFonts w:cs="Calibri"/>
        </w:rPr>
        <w:t>for this reason and then he will gently pull it out of your shoulder keeping the surgical dressing in place</w:t>
      </w:r>
      <w:r w:rsidR="005150CF" w:rsidRPr="0009077E">
        <w:rPr>
          <w:rFonts w:cs="Calibri"/>
        </w:rPr>
        <w:t xml:space="preserve">. </w:t>
      </w:r>
      <w:r w:rsidR="00B75458">
        <w:rPr>
          <w:rFonts w:cs="Calibri"/>
        </w:rPr>
        <w:t>When you come for your routine postoperative appointments, your surgeon will document your shoulder pain, range of motion, shoulder strength and functional shoulder assessment.</w:t>
      </w:r>
    </w:p>
    <w:p w:rsidR="00B75458" w:rsidRDefault="00B75458" w:rsidP="00211615">
      <w:pPr>
        <w:ind w:firstLine="360"/>
        <w:jc w:val="both"/>
        <w:rPr>
          <w:rFonts w:cs="Calibri"/>
        </w:rPr>
      </w:pPr>
      <w:r>
        <w:rPr>
          <w:rFonts w:cs="Calibri"/>
        </w:rPr>
        <w:t xml:space="preserve">When you come to see your surgeon 6 months after surgery, you’ll be given a request to </w:t>
      </w:r>
      <w:r w:rsidR="006B6AFD">
        <w:rPr>
          <w:rFonts w:cs="Calibri"/>
        </w:rPr>
        <w:t>book an</w:t>
      </w:r>
      <w:r>
        <w:rPr>
          <w:rFonts w:cs="Calibri"/>
        </w:rPr>
        <w:t xml:space="preserve"> MRI </w:t>
      </w:r>
      <w:r w:rsidR="006B6AFD">
        <w:rPr>
          <w:rFonts w:cs="Calibri"/>
        </w:rPr>
        <w:t>imaging study</w:t>
      </w:r>
      <w:r>
        <w:rPr>
          <w:rFonts w:cs="Calibri"/>
        </w:rPr>
        <w:t xml:space="preserve"> for your shoulder</w:t>
      </w:r>
      <w:r w:rsidR="006B6AFD">
        <w:rPr>
          <w:rFonts w:cs="Calibri"/>
        </w:rPr>
        <w:t xml:space="preserve"> which will be done12 months after surgery to examine if the HA injection makes any difference regarding healing of the repaired cuff tendon. </w:t>
      </w:r>
    </w:p>
    <w:p w:rsidR="006B6AFD" w:rsidRPr="0009077E" w:rsidRDefault="006B6AFD" w:rsidP="00211615">
      <w:pPr>
        <w:ind w:firstLine="360"/>
        <w:jc w:val="both"/>
        <w:rPr>
          <w:rFonts w:cs="Calibri"/>
        </w:rPr>
      </w:pPr>
    </w:p>
    <w:p w:rsidR="004E143D" w:rsidRPr="0009077E" w:rsidRDefault="004E143D" w:rsidP="004E143D">
      <w:pPr>
        <w:ind w:firstLine="720"/>
        <w:jc w:val="both"/>
        <w:rPr>
          <w:rFonts w:cs="Calibri"/>
        </w:rPr>
      </w:pPr>
    </w:p>
    <w:p w:rsidR="004E143D" w:rsidRPr="001B3A67" w:rsidRDefault="004E143D" w:rsidP="004E143D">
      <w:pPr>
        <w:numPr>
          <w:ilvl w:val="0"/>
          <w:numId w:val="1"/>
        </w:numPr>
        <w:rPr>
          <w:rFonts w:cs="Calibri"/>
          <w:b/>
        </w:rPr>
      </w:pPr>
      <w:r w:rsidRPr="001B3A67">
        <w:rPr>
          <w:rFonts w:cs="Calibri"/>
          <w:b/>
        </w:rPr>
        <w:t xml:space="preserve"> ‘Are there alternatives to participation?’</w:t>
      </w:r>
    </w:p>
    <w:p w:rsidR="004E143D" w:rsidRPr="00A517BA" w:rsidRDefault="00211615" w:rsidP="004E143D">
      <w:pPr>
        <w:spacing w:before="60" w:after="60"/>
        <w:ind w:firstLine="720"/>
        <w:jc w:val="both"/>
        <w:rPr>
          <w:rFonts w:cs="Calibri"/>
        </w:rPr>
      </w:pPr>
      <w:r>
        <w:rPr>
          <w:rFonts w:cs="Calibri"/>
        </w:rPr>
        <w:t xml:space="preserve">Your surgery </w:t>
      </w:r>
      <w:r w:rsidR="00DE5F52">
        <w:rPr>
          <w:rFonts w:cs="Calibri"/>
        </w:rPr>
        <w:t>will</w:t>
      </w:r>
      <w:r>
        <w:rPr>
          <w:rFonts w:cs="Calibri"/>
        </w:rPr>
        <w:t xml:space="preserve"> still proceed as planned if you decide not to participate in the study.</w:t>
      </w:r>
    </w:p>
    <w:p w:rsidR="004E143D" w:rsidRPr="00A517BA" w:rsidRDefault="004E143D" w:rsidP="004E143D">
      <w:pPr>
        <w:rPr>
          <w:rFonts w:cs="Calibri"/>
        </w:rPr>
      </w:pPr>
    </w:p>
    <w:p w:rsidR="004E143D" w:rsidRPr="00A517BA" w:rsidRDefault="004E143D" w:rsidP="004E143D">
      <w:pPr>
        <w:pStyle w:val="Heading1"/>
        <w:numPr>
          <w:ilvl w:val="0"/>
          <w:numId w:val="1"/>
        </w:numPr>
        <w:rPr>
          <w:rFonts w:cs="Calibri"/>
        </w:rPr>
      </w:pPr>
      <w:r w:rsidRPr="00A517BA">
        <w:rPr>
          <w:rFonts w:cs="Calibri"/>
        </w:rPr>
        <w:t>‘How is this study being paid for?’</w:t>
      </w:r>
    </w:p>
    <w:p w:rsidR="004E143D" w:rsidRPr="00A517BA" w:rsidRDefault="004E143D" w:rsidP="00943142">
      <w:pPr>
        <w:ind w:left="720"/>
        <w:rPr>
          <w:rFonts w:cs="Calibri"/>
        </w:rPr>
      </w:pPr>
      <w:r w:rsidRPr="0009077E">
        <w:rPr>
          <w:rFonts w:cs="Calibri"/>
        </w:rPr>
        <w:t xml:space="preserve">The </w:t>
      </w:r>
      <w:r w:rsidR="00563F6E">
        <w:rPr>
          <w:rFonts w:cs="Calibri"/>
        </w:rPr>
        <w:t>HA injections</w:t>
      </w:r>
      <w:r w:rsidR="00211615" w:rsidRPr="0009077E">
        <w:rPr>
          <w:rFonts w:cs="Calibri"/>
        </w:rPr>
        <w:t xml:space="preserve"> that will be used in the study will be provided </w:t>
      </w:r>
      <w:r w:rsidR="00DE5F52" w:rsidRPr="0009077E">
        <w:rPr>
          <w:rFonts w:cs="Calibri"/>
        </w:rPr>
        <w:t>by</w:t>
      </w:r>
      <w:r w:rsidR="00563F6E">
        <w:rPr>
          <w:rFonts w:cs="Calibri"/>
        </w:rPr>
        <w:t xml:space="preserve"> one of</w:t>
      </w:r>
      <w:r w:rsidR="00DE5F52" w:rsidRPr="0009077E">
        <w:rPr>
          <w:rFonts w:cs="Calibri"/>
        </w:rPr>
        <w:t xml:space="preserve"> the </w:t>
      </w:r>
      <w:r w:rsidR="00943142">
        <w:rPr>
          <w:rFonts w:cs="Calibri"/>
        </w:rPr>
        <w:t>producing companies</w:t>
      </w:r>
      <w:r w:rsidR="009B6274" w:rsidRPr="0009077E">
        <w:rPr>
          <w:rFonts w:cs="Calibri"/>
        </w:rPr>
        <w:t xml:space="preserve"> free of charge</w:t>
      </w:r>
      <w:r w:rsidRPr="0009077E">
        <w:rPr>
          <w:rFonts w:cs="Calibri"/>
        </w:rPr>
        <w:t xml:space="preserve">. No money is paid to individual </w:t>
      </w:r>
      <w:r w:rsidRPr="00A517BA">
        <w:rPr>
          <w:rFonts w:cs="Calibri"/>
        </w:rPr>
        <w:t>researchers.</w:t>
      </w:r>
    </w:p>
    <w:p w:rsidR="004E143D" w:rsidRPr="00A517BA" w:rsidRDefault="004E143D" w:rsidP="004E143D">
      <w:pPr>
        <w:rPr>
          <w:rFonts w:cs="Calibri"/>
        </w:rPr>
      </w:pPr>
    </w:p>
    <w:p w:rsidR="004E143D" w:rsidRPr="00A517BA" w:rsidRDefault="004E143D" w:rsidP="004E143D">
      <w:pPr>
        <w:rPr>
          <w:rFonts w:cs="Calibri"/>
        </w:rPr>
      </w:pPr>
    </w:p>
    <w:p w:rsidR="004E143D" w:rsidRPr="00A517BA" w:rsidRDefault="004E143D" w:rsidP="004E143D">
      <w:pPr>
        <w:pStyle w:val="Heading1"/>
        <w:numPr>
          <w:ilvl w:val="0"/>
          <w:numId w:val="1"/>
        </w:numPr>
        <w:rPr>
          <w:rFonts w:cs="Calibri"/>
        </w:rPr>
      </w:pPr>
      <w:r w:rsidRPr="00A517BA">
        <w:rPr>
          <w:rFonts w:cs="Calibri"/>
        </w:rPr>
        <w:t>‘Are there risks to me in taking part in this study?’</w:t>
      </w:r>
    </w:p>
    <w:p w:rsidR="00943142" w:rsidRPr="004A006A" w:rsidRDefault="00943142" w:rsidP="00943142">
      <w:pPr>
        <w:ind w:firstLine="720"/>
        <w:jc w:val="both"/>
        <w:rPr>
          <w:rFonts w:cstheme="minorHAnsi"/>
          <w:sz w:val="24"/>
        </w:rPr>
      </w:pPr>
      <w:r>
        <w:rPr>
          <w:rFonts w:cs="Calibri"/>
        </w:rPr>
        <w:t xml:space="preserve">Up to our knowledge and based on many studies, </w:t>
      </w:r>
      <w:r>
        <w:rPr>
          <w:rFonts w:cstheme="minorHAnsi"/>
          <w:sz w:val="24"/>
        </w:rPr>
        <w:t>t</w:t>
      </w:r>
      <w:r w:rsidRPr="004A006A">
        <w:rPr>
          <w:rFonts w:cstheme="minorHAnsi"/>
          <w:sz w:val="24"/>
        </w:rPr>
        <w:t>he administration of either HA or sterile saline is a low to negligible risk treatment modality and theoretically,it should add nothing to the normal reported risks of arthroscopic shoulder cuff repair surgery.</w:t>
      </w:r>
    </w:p>
    <w:p w:rsidR="004E143D" w:rsidRPr="00A517BA" w:rsidRDefault="004E143D" w:rsidP="004E143D">
      <w:pPr>
        <w:ind w:firstLine="720"/>
        <w:jc w:val="both"/>
        <w:rPr>
          <w:rFonts w:cs="Calibri"/>
        </w:rPr>
      </w:pPr>
    </w:p>
    <w:p w:rsidR="004E143D" w:rsidRPr="00A517BA" w:rsidRDefault="004E143D" w:rsidP="004E143D">
      <w:pPr>
        <w:rPr>
          <w:rFonts w:cs="Calibri"/>
        </w:rPr>
      </w:pPr>
    </w:p>
    <w:p w:rsidR="004E143D" w:rsidRPr="00A517BA" w:rsidRDefault="004E143D" w:rsidP="004E143D">
      <w:pPr>
        <w:pStyle w:val="Heading1"/>
        <w:numPr>
          <w:ilvl w:val="0"/>
          <w:numId w:val="1"/>
        </w:numPr>
        <w:rPr>
          <w:rFonts w:cs="Calibri"/>
        </w:rPr>
      </w:pPr>
      <w:r w:rsidRPr="00A517BA">
        <w:rPr>
          <w:rFonts w:cs="Calibri"/>
        </w:rPr>
        <w:t xml:space="preserve">‘What happens if I suffer </w:t>
      </w:r>
      <w:r w:rsidR="00967DB6">
        <w:rPr>
          <w:rFonts w:cs="Calibri"/>
        </w:rPr>
        <w:t>adverse effects</w:t>
      </w:r>
      <w:r w:rsidRPr="00A517BA">
        <w:rPr>
          <w:rFonts w:cs="Calibri"/>
        </w:rPr>
        <w:t xml:space="preserve"> or complications as a result of the study?’</w:t>
      </w:r>
    </w:p>
    <w:p w:rsidR="004E143D" w:rsidRPr="00A517BA" w:rsidRDefault="004E143D" w:rsidP="004E143D">
      <w:pPr>
        <w:ind w:firstLine="720"/>
        <w:jc w:val="both"/>
        <w:rPr>
          <w:rFonts w:cs="Calibri"/>
        </w:rPr>
      </w:pPr>
      <w:r w:rsidRPr="00A517BA">
        <w:rPr>
          <w:rFonts w:cs="Calibri"/>
        </w:rPr>
        <w:t xml:space="preserve">If you suffer any </w:t>
      </w:r>
      <w:r w:rsidR="00967DB6">
        <w:rPr>
          <w:rFonts w:cs="Calibri"/>
        </w:rPr>
        <w:t>adverse effect</w:t>
      </w:r>
      <w:r w:rsidRPr="00A517BA">
        <w:rPr>
          <w:rFonts w:cs="Calibri"/>
        </w:rPr>
        <w:t xml:space="preserve"> or </w:t>
      </w:r>
      <w:r w:rsidR="00967DB6">
        <w:rPr>
          <w:rFonts w:cs="Calibri"/>
        </w:rPr>
        <w:t xml:space="preserve">a </w:t>
      </w:r>
      <w:r w:rsidRPr="00A517BA">
        <w:rPr>
          <w:rFonts w:cs="Calibri"/>
        </w:rPr>
        <w:t xml:space="preserve">complication as a result of this study, you should contact </w:t>
      </w:r>
      <w:r>
        <w:rPr>
          <w:rFonts w:cs="Calibri"/>
        </w:rPr>
        <w:t>your Attending Surgeon (</w:t>
      </w:r>
      <w:r w:rsidR="006C0DBC">
        <w:rPr>
          <w:rFonts w:cs="Calibri"/>
        </w:rPr>
        <w:t>A/Prof. Simon Tan/ Dr. Warren Kuo</w:t>
      </w:r>
      <w:r>
        <w:rPr>
          <w:rFonts w:cs="Calibri"/>
        </w:rPr>
        <w:t xml:space="preserve">) </w:t>
      </w:r>
      <w:r w:rsidRPr="00A517BA">
        <w:rPr>
          <w:rFonts w:cs="Calibri"/>
        </w:rPr>
        <w:t>as soon as possible</w:t>
      </w:r>
      <w:r w:rsidR="00985534">
        <w:rPr>
          <w:rFonts w:cs="Calibri"/>
        </w:rPr>
        <w:t xml:space="preserve"> and</w:t>
      </w:r>
      <w:r w:rsidR="006C0DBC">
        <w:rPr>
          <w:rFonts w:cs="Calibri"/>
        </w:rPr>
        <w:t xml:space="preserve"> they</w:t>
      </w:r>
      <w:r w:rsidRPr="00A517BA">
        <w:rPr>
          <w:rFonts w:cs="Calibri"/>
        </w:rPr>
        <w:t xml:space="preserve"> will assist you in arranging appropriate medical treatment.</w:t>
      </w:r>
    </w:p>
    <w:p w:rsidR="004E143D" w:rsidRPr="00A517BA" w:rsidRDefault="004E143D" w:rsidP="004E143D">
      <w:pPr>
        <w:jc w:val="both"/>
        <w:rPr>
          <w:rFonts w:cs="Calibri"/>
        </w:rPr>
      </w:pPr>
    </w:p>
    <w:p w:rsidR="004E143D" w:rsidRPr="00A517BA" w:rsidRDefault="004E143D" w:rsidP="004E143D">
      <w:pPr>
        <w:jc w:val="both"/>
        <w:rPr>
          <w:rFonts w:cs="Calibri"/>
        </w:rPr>
      </w:pPr>
    </w:p>
    <w:p w:rsidR="004E143D" w:rsidRPr="00A517BA" w:rsidRDefault="00985534" w:rsidP="004E143D">
      <w:pPr>
        <w:pStyle w:val="Heading1"/>
        <w:numPr>
          <w:ilvl w:val="0"/>
          <w:numId w:val="1"/>
        </w:numPr>
        <w:rPr>
          <w:rFonts w:cs="Calibri"/>
        </w:rPr>
      </w:pPr>
      <w:r>
        <w:rPr>
          <w:rFonts w:cs="Calibri"/>
        </w:rPr>
        <w:t>‘Will I benefit from the study?</w:t>
      </w:r>
    </w:p>
    <w:p w:rsidR="004E143D" w:rsidRPr="00A517BA" w:rsidRDefault="004E143D" w:rsidP="004E143D">
      <w:pPr>
        <w:ind w:firstLine="720"/>
        <w:jc w:val="both"/>
        <w:rPr>
          <w:rFonts w:cs="Calibri"/>
        </w:rPr>
      </w:pPr>
      <w:r w:rsidRPr="00AB4943">
        <w:rPr>
          <w:rFonts w:cs="Calibri"/>
        </w:rPr>
        <w:t xml:space="preserve">This study aims to further medical knowledge and may improve future treatment </w:t>
      </w:r>
      <w:r w:rsidR="006C0DBC">
        <w:rPr>
          <w:rFonts w:cs="Calibri"/>
        </w:rPr>
        <w:t>of arthroscopic shoulder surgery</w:t>
      </w:r>
      <w:r w:rsidRPr="00AB4943">
        <w:rPr>
          <w:rFonts w:cs="Calibri"/>
        </w:rPr>
        <w:t xml:space="preserve">, however it may </w:t>
      </w:r>
      <w:r w:rsidR="009673E7">
        <w:rPr>
          <w:rFonts w:cs="Calibri"/>
        </w:rPr>
        <w:t>benefit you if you receive HA</w:t>
      </w:r>
      <w:r w:rsidR="00934618">
        <w:rPr>
          <w:rFonts w:cs="Calibri"/>
        </w:rPr>
        <w:t xml:space="preserve"> after surgery</w:t>
      </w:r>
      <w:r w:rsidR="009673E7">
        <w:rPr>
          <w:rFonts w:cs="Calibri"/>
        </w:rPr>
        <w:t xml:space="preserve"> and</w:t>
      </w:r>
      <w:r w:rsidR="00934618">
        <w:rPr>
          <w:rFonts w:cs="Calibri"/>
        </w:rPr>
        <w:t xml:space="preserve"> our</w:t>
      </w:r>
      <w:r w:rsidR="009673E7">
        <w:rPr>
          <w:rFonts w:cs="Calibri"/>
        </w:rPr>
        <w:t xml:space="preserve"> study demonstrates</w:t>
      </w:r>
      <w:r w:rsidR="00934618">
        <w:rPr>
          <w:rFonts w:cs="Calibri"/>
        </w:rPr>
        <w:t xml:space="preserve"> later</w:t>
      </w:r>
      <w:r w:rsidR="000604D9">
        <w:rPr>
          <w:rFonts w:cs="Calibri"/>
        </w:rPr>
        <w:t>improved tendon healing when we inject HA at repair site</w:t>
      </w:r>
      <w:r w:rsidR="00934618">
        <w:rPr>
          <w:rFonts w:cs="Calibri"/>
        </w:rPr>
        <w:t>.</w:t>
      </w:r>
    </w:p>
    <w:p w:rsidR="004E143D" w:rsidRPr="00A517BA" w:rsidRDefault="004E143D" w:rsidP="004E143D">
      <w:pPr>
        <w:rPr>
          <w:rFonts w:cs="Calibri"/>
        </w:rPr>
      </w:pPr>
    </w:p>
    <w:p w:rsidR="004E143D" w:rsidRPr="00A517BA" w:rsidRDefault="004E143D" w:rsidP="004E143D">
      <w:pPr>
        <w:rPr>
          <w:rFonts w:cs="Calibri"/>
        </w:rPr>
      </w:pPr>
    </w:p>
    <w:p w:rsidR="004E143D" w:rsidRPr="00A517BA" w:rsidRDefault="004E143D" w:rsidP="004E143D">
      <w:pPr>
        <w:pStyle w:val="Heading1"/>
        <w:numPr>
          <w:ilvl w:val="0"/>
          <w:numId w:val="1"/>
        </w:numPr>
        <w:rPr>
          <w:rFonts w:cs="Calibri"/>
        </w:rPr>
      </w:pPr>
      <w:r w:rsidRPr="00A517BA">
        <w:rPr>
          <w:rFonts w:cs="Calibri"/>
        </w:rPr>
        <w:lastRenderedPageBreak/>
        <w:t xml:space="preserve"> ‘Will taking part in this study cost me anything, and will I be paid?</w:t>
      </w:r>
    </w:p>
    <w:p w:rsidR="004E143D" w:rsidRPr="00A517BA" w:rsidRDefault="004E143D" w:rsidP="00EE2FE9">
      <w:pPr>
        <w:ind w:left="360" w:firstLine="360"/>
        <w:jc w:val="both"/>
        <w:rPr>
          <w:rFonts w:cs="Calibri"/>
        </w:rPr>
      </w:pPr>
      <w:r w:rsidRPr="00A517BA">
        <w:rPr>
          <w:rFonts w:cs="Calibri"/>
        </w:rPr>
        <w:t>Participation in this study will not cost you anything</w:t>
      </w:r>
      <w:r>
        <w:rPr>
          <w:rFonts w:cs="Calibri"/>
        </w:rPr>
        <w:t xml:space="preserve"> out of the regular fee for your surgery and routine follow up visits. There are no monetary benefits for you.</w:t>
      </w:r>
    </w:p>
    <w:p w:rsidR="004E143D" w:rsidRPr="00A517BA" w:rsidRDefault="004E143D" w:rsidP="004E143D">
      <w:pPr>
        <w:jc w:val="both"/>
        <w:rPr>
          <w:rFonts w:cs="Calibri"/>
        </w:rPr>
      </w:pPr>
    </w:p>
    <w:p w:rsidR="004E143D" w:rsidRPr="00A517BA" w:rsidRDefault="004E143D" w:rsidP="004E143D">
      <w:pPr>
        <w:rPr>
          <w:rFonts w:cs="Calibri"/>
        </w:rPr>
      </w:pPr>
    </w:p>
    <w:p w:rsidR="004E143D" w:rsidRPr="00A517BA" w:rsidRDefault="004E143D" w:rsidP="004E143D">
      <w:pPr>
        <w:pStyle w:val="Heading1"/>
        <w:numPr>
          <w:ilvl w:val="0"/>
          <w:numId w:val="1"/>
        </w:numPr>
        <w:rPr>
          <w:rFonts w:cs="Calibri"/>
        </w:rPr>
      </w:pPr>
      <w:r w:rsidRPr="00A517BA">
        <w:rPr>
          <w:rFonts w:cs="Calibri"/>
        </w:rPr>
        <w:t xml:space="preserve">‘How will my confidentiality be </w:t>
      </w:r>
      <w:r>
        <w:rPr>
          <w:rFonts w:cs="Calibri"/>
        </w:rPr>
        <w:t>protected?</w:t>
      </w:r>
    </w:p>
    <w:p w:rsidR="004E143D" w:rsidRPr="00A517BA" w:rsidRDefault="004E143D" w:rsidP="00EE2FE9">
      <w:pPr>
        <w:ind w:left="360" w:firstLine="360"/>
        <w:jc w:val="both"/>
        <w:rPr>
          <w:rFonts w:cs="Calibri"/>
        </w:rPr>
      </w:pPr>
      <w:r w:rsidRPr="00A517BA">
        <w:rPr>
          <w:rFonts w:cs="Calibri"/>
        </w:rPr>
        <w:t xml:space="preserve">Of the people treating you, only </w:t>
      </w:r>
      <w:r w:rsidR="006C0DBC">
        <w:rPr>
          <w:rFonts w:cs="Calibri"/>
        </w:rPr>
        <w:t>A/Prof. Simon Tan, Dr. Warren Kuo</w:t>
      </w:r>
      <w:r w:rsidRPr="00C1639E">
        <w:rPr>
          <w:rFonts w:cs="Calibri"/>
        </w:rPr>
        <w:t>, Prof. Kim Walk</w:t>
      </w:r>
      <w:r>
        <w:rPr>
          <w:rFonts w:cs="Calibri"/>
        </w:rPr>
        <w:t xml:space="preserve">er, </w:t>
      </w:r>
      <w:r w:rsidR="006C0DBC">
        <w:rPr>
          <w:rFonts w:cs="Calibri"/>
        </w:rPr>
        <w:t xml:space="preserve">and </w:t>
      </w:r>
      <w:r>
        <w:rPr>
          <w:rFonts w:cs="Calibri"/>
        </w:rPr>
        <w:t xml:space="preserve">Dr. </w:t>
      </w:r>
      <w:r w:rsidR="00E94BBF">
        <w:rPr>
          <w:rFonts w:cs="Calibri"/>
        </w:rPr>
        <w:t>Aladen Abu-harfiel</w:t>
      </w:r>
      <w:r>
        <w:rPr>
          <w:rFonts w:cs="Calibri"/>
        </w:rPr>
        <w:t xml:space="preserve">, </w:t>
      </w:r>
      <w:r w:rsidRPr="00A517BA">
        <w:rPr>
          <w:rFonts w:cs="Calibri"/>
        </w:rPr>
        <w:t xml:space="preserve">will know whether or not you are participating in this study. Any identifiable information that is collected about you in connection with this study will remain confidential and will be disclosed only with your permission, or except as required by law. </w:t>
      </w:r>
    </w:p>
    <w:p w:rsidR="004E143D" w:rsidRPr="00A517BA" w:rsidRDefault="004E143D" w:rsidP="004E143D">
      <w:pPr>
        <w:rPr>
          <w:rFonts w:cs="Calibri"/>
        </w:rPr>
      </w:pPr>
    </w:p>
    <w:p w:rsidR="004E143D" w:rsidRPr="00A517BA" w:rsidRDefault="004E143D" w:rsidP="004E143D">
      <w:pPr>
        <w:rPr>
          <w:rFonts w:cs="Calibri"/>
        </w:rPr>
      </w:pPr>
    </w:p>
    <w:p w:rsidR="004E143D" w:rsidRPr="00A517BA" w:rsidRDefault="004E143D" w:rsidP="004E143D">
      <w:pPr>
        <w:pStyle w:val="Heading1"/>
        <w:numPr>
          <w:ilvl w:val="0"/>
          <w:numId w:val="1"/>
        </w:numPr>
        <w:rPr>
          <w:rFonts w:cs="Calibri"/>
        </w:rPr>
      </w:pPr>
      <w:r w:rsidRPr="00A517BA">
        <w:rPr>
          <w:rFonts w:cs="Calibri"/>
        </w:rPr>
        <w:t xml:space="preserve"> ‘What happens with the </w:t>
      </w:r>
      <w:r>
        <w:rPr>
          <w:rFonts w:cs="Calibri"/>
        </w:rPr>
        <w:t>results</w:t>
      </w:r>
      <w:r w:rsidRPr="00A517BA">
        <w:rPr>
          <w:rFonts w:cs="Calibri"/>
        </w:rPr>
        <w:t>?’</w:t>
      </w:r>
    </w:p>
    <w:p w:rsidR="004E143D" w:rsidRPr="00A517BA" w:rsidRDefault="00985534" w:rsidP="00EE2FE9">
      <w:pPr>
        <w:ind w:left="360" w:firstLine="360"/>
        <w:jc w:val="both"/>
        <w:rPr>
          <w:rFonts w:cs="Calibri"/>
        </w:rPr>
      </w:pPr>
      <w:r>
        <w:rPr>
          <w:rFonts w:cs="Calibri"/>
        </w:rPr>
        <w:t>W</w:t>
      </w:r>
      <w:r w:rsidR="004E143D" w:rsidRPr="00A517BA">
        <w:rPr>
          <w:rFonts w:cs="Calibri"/>
        </w:rPr>
        <w:t>e plan to discuss/publish the results</w:t>
      </w:r>
      <w:r w:rsidR="004E143D">
        <w:rPr>
          <w:rFonts w:cs="Calibri"/>
        </w:rPr>
        <w:t xml:space="preserve"> in</w:t>
      </w:r>
      <w:r w:rsidR="004E143D" w:rsidRPr="00A517BA">
        <w:rPr>
          <w:rFonts w:cs="Calibri"/>
        </w:rPr>
        <w:t xml:space="preserve"> peer-reviewed journals, presentation at conferences or other professional forums. </w:t>
      </w:r>
    </w:p>
    <w:p w:rsidR="004E143D" w:rsidRPr="00A517BA" w:rsidRDefault="004E143D" w:rsidP="004E143D">
      <w:pPr>
        <w:jc w:val="both"/>
        <w:rPr>
          <w:rFonts w:cs="Calibri"/>
        </w:rPr>
      </w:pPr>
    </w:p>
    <w:p w:rsidR="004E143D" w:rsidRPr="00A517BA" w:rsidRDefault="004E143D" w:rsidP="00EE2FE9">
      <w:pPr>
        <w:ind w:left="360" w:firstLine="360"/>
        <w:jc w:val="both"/>
        <w:rPr>
          <w:rFonts w:cs="Calibri"/>
        </w:rPr>
      </w:pPr>
      <w:r w:rsidRPr="00A517BA">
        <w:rPr>
          <w:rFonts w:cs="Calibri"/>
        </w:rPr>
        <w:t>In any publication, information will be provided in such a way that you cannot be identified. Results of the study will be provided to you, if you wish.</w:t>
      </w:r>
    </w:p>
    <w:p w:rsidR="004E143D" w:rsidRPr="00A517BA" w:rsidRDefault="004E143D" w:rsidP="004E143D">
      <w:pPr>
        <w:rPr>
          <w:rFonts w:cs="Calibri"/>
        </w:rPr>
      </w:pPr>
    </w:p>
    <w:p w:rsidR="004E143D" w:rsidRPr="00A517BA" w:rsidRDefault="004E143D" w:rsidP="004E143D">
      <w:pPr>
        <w:rPr>
          <w:rFonts w:cs="Calibri"/>
        </w:rPr>
      </w:pPr>
    </w:p>
    <w:p w:rsidR="004E143D" w:rsidRPr="00A517BA" w:rsidRDefault="004E143D" w:rsidP="004E143D">
      <w:pPr>
        <w:pStyle w:val="Heading1"/>
        <w:numPr>
          <w:ilvl w:val="0"/>
          <w:numId w:val="1"/>
        </w:numPr>
        <w:rPr>
          <w:rFonts w:cs="Calibri"/>
        </w:rPr>
      </w:pPr>
      <w:r w:rsidRPr="00A517BA">
        <w:rPr>
          <w:rFonts w:cs="Calibri"/>
        </w:rPr>
        <w:t>‘What happens to my treatment when the study is finished?’</w:t>
      </w:r>
    </w:p>
    <w:p w:rsidR="00985534" w:rsidRPr="00985534" w:rsidRDefault="00985534" w:rsidP="00985534">
      <w:pPr>
        <w:ind w:firstLine="720"/>
        <w:rPr>
          <w:rFonts w:cs="Calibri"/>
        </w:rPr>
      </w:pPr>
      <w:r w:rsidRPr="00985534">
        <w:rPr>
          <w:rFonts w:cs="Calibri"/>
        </w:rPr>
        <w:t>Your treatment will continue as planned in consultation with your surgeon.</w:t>
      </w:r>
    </w:p>
    <w:p w:rsidR="004E143D" w:rsidRPr="00A517BA" w:rsidRDefault="004E143D" w:rsidP="004E143D">
      <w:pPr>
        <w:ind w:firstLine="720"/>
        <w:rPr>
          <w:rFonts w:cs="Calibri"/>
        </w:rPr>
      </w:pPr>
    </w:p>
    <w:p w:rsidR="004E143D" w:rsidRPr="00A517BA" w:rsidRDefault="004E143D" w:rsidP="004E143D">
      <w:pPr>
        <w:rPr>
          <w:rFonts w:cs="Calibri"/>
        </w:rPr>
      </w:pPr>
    </w:p>
    <w:p w:rsidR="004E143D" w:rsidRPr="00A517BA" w:rsidRDefault="004E143D" w:rsidP="004E143D">
      <w:pPr>
        <w:rPr>
          <w:rFonts w:cs="Calibri"/>
        </w:rPr>
      </w:pPr>
    </w:p>
    <w:p w:rsidR="004E143D" w:rsidRPr="00A517BA" w:rsidRDefault="004E143D" w:rsidP="004E143D">
      <w:pPr>
        <w:pStyle w:val="Heading1"/>
        <w:numPr>
          <w:ilvl w:val="0"/>
          <w:numId w:val="1"/>
        </w:numPr>
        <w:rPr>
          <w:rFonts w:cs="Calibri"/>
        </w:rPr>
      </w:pPr>
      <w:r w:rsidRPr="00A517BA">
        <w:rPr>
          <w:rFonts w:cs="Calibri"/>
        </w:rPr>
        <w:t xml:space="preserve"> ‘What should I do if I want to discuss this study further before I decide?’</w:t>
      </w:r>
    </w:p>
    <w:p w:rsidR="004E143D" w:rsidRPr="00A517BA" w:rsidRDefault="006C0DBC" w:rsidP="00EE2FE9">
      <w:pPr>
        <w:ind w:left="360" w:firstLine="360"/>
        <w:jc w:val="both"/>
        <w:rPr>
          <w:rFonts w:cs="Calibri"/>
        </w:rPr>
      </w:pPr>
      <w:r>
        <w:rPr>
          <w:rFonts w:cs="Calibri"/>
        </w:rPr>
        <w:t>your Attending surgeon (A/Prof. Simon Tan/ Dr. Warren Kuo)</w:t>
      </w:r>
      <w:r w:rsidR="004E143D" w:rsidRPr="00A517BA">
        <w:rPr>
          <w:rFonts w:cs="Calibri"/>
        </w:rPr>
        <w:t xml:space="preserve">will discuss </w:t>
      </w:r>
      <w:r w:rsidR="00985534">
        <w:rPr>
          <w:rFonts w:cs="Calibri"/>
        </w:rPr>
        <w:t xml:space="preserve">the study </w:t>
      </w:r>
      <w:r w:rsidR="004E143D" w:rsidRPr="00A517BA">
        <w:rPr>
          <w:rFonts w:cs="Calibri"/>
        </w:rPr>
        <w:t>with you and any queries you may have. If you would like to know more at any stage, please do not hesita</w:t>
      </w:r>
      <w:r w:rsidR="004E143D">
        <w:rPr>
          <w:rFonts w:cs="Calibri"/>
        </w:rPr>
        <w:t>te to contact</w:t>
      </w:r>
      <w:r w:rsidR="00EE2FE9">
        <w:rPr>
          <w:rFonts w:cs="Calibri"/>
        </w:rPr>
        <w:t xml:space="preserve"> your</w:t>
      </w:r>
      <w:r w:rsidR="00985534">
        <w:rPr>
          <w:rFonts w:cs="Calibri"/>
        </w:rPr>
        <w:t xml:space="preserve"> doctor at </w:t>
      </w:r>
      <w:r>
        <w:rPr>
          <w:rFonts w:cs="Calibri"/>
        </w:rPr>
        <w:t>(02)8382 6969</w:t>
      </w:r>
      <w:r w:rsidR="004E143D">
        <w:rPr>
          <w:rFonts w:cs="Calibri"/>
        </w:rPr>
        <w:t>.</w:t>
      </w:r>
    </w:p>
    <w:p w:rsidR="004E143D" w:rsidRPr="00A517BA" w:rsidRDefault="004E143D" w:rsidP="004E143D">
      <w:pPr>
        <w:rPr>
          <w:rFonts w:cs="Calibri"/>
        </w:rPr>
      </w:pPr>
    </w:p>
    <w:p w:rsidR="004E143D" w:rsidRPr="00A517BA" w:rsidRDefault="004E143D" w:rsidP="004E143D">
      <w:pPr>
        <w:pStyle w:val="Heading1"/>
        <w:numPr>
          <w:ilvl w:val="0"/>
          <w:numId w:val="1"/>
        </w:numPr>
        <w:rPr>
          <w:rFonts w:cs="Calibri"/>
        </w:rPr>
      </w:pPr>
      <w:r w:rsidRPr="00A517BA">
        <w:rPr>
          <w:rFonts w:cs="Calibri"/>
        </w:rPr>
        <w:t xml:space="preserve"> ‘Who should I contact if I have concerns about the conduct of this study?’</w:t>
      </w:r>
    </w:p>
    <w:p w:rsidR="004E143D" w:rsidRPr="00A517BA" w:rsidRDefault="004E143D" w:rsidP="00EE2FE9">
      <w:pPr>
        <w:ind w:left="360" w:firstLine="360"/>
        <w:rPr>
          <w:rFonts w:cs="Calibri"/>
        </w:rPr>
      </w:pPr>
      <w:r w:rsidRPr="00A517BA">
        <w:rPr>
          <w:rFonts w:cs="Calibri"/>
        </w:rPr>
        <w:t>This study has been approved by</w:t>
      </w:r>
      <w:r w:rsidR="00EE2FE9">
        <w:rPr>
          <w:rFonts w:cs="Calibri"/>
        </w:rPr>
        <w:t xml:space="preserve"> the research committee in 3 hospitals in Sydney where the study will be conducted which are</w:t>
      </w:r>
      <w:r w:rsidRPr="00A517BA">
        <w:rPr>
          <w:rFonts w:cs="Calibri"/>
        </w:rPr>
        <w:t xml:space="preserve"> St Vincent’s </w:t>
      </w:r>
      <w:r w:rsidRPr="00CF6059">
        <w:rPr>
          <w:rFonts w:cs="Calibri"/>
        </w:rPr>
        <w:t>Private Hospital</w:t>
      </w:r>
      <w:r w:rsidR="00EE2FE9">
        <w:rPr>
          <w:rFonts w:cs="Calibri"/>
        </w:rPr>
        <w:t>, East Sydney Private Hospital and Nepean Private Hospital</w:t>
      </w:r>
      <w:r w:rsidRPr="00CF6059">
        <w:rPr>
          <w:rFonts w:cs="Calibri"/>
        </w:rPr>
        <w:t>.</w:t>
      </w:r>
      <w:r w:rsidR="00985534" w:rsidRPr="00985534">
        <w:rPr>
          <w:rFonts w:cs="Calibri"/>
        </w:rPr>
        <w:t>Should you have any concerns about the stud</w:t>
      </w:r>
      <w:r w:rsidR="004F52DE">
        <w:rPr>
          <w:rFonts w:cs="Calibri"/>
        </w:rPr>
        <w:t xml:space="preserve">y please contact the rooms of St Vincent’s Sportsmed at </w:t>
      </w:r>
      <w:r w:rsidR="004F52DE" w:rsidRPr="004F52DE">
        <w:rPr>
          <w:rFonts w:cs="Calibri"/>
        </w:rPr>
        <w:t>(02) 8382 6969</w:t>
      </w:r>
      <w:r w:rsidR="00985534" w:rsidRPr="00985534">
        <w:rPr>
          <w:rFonts w:cs="Calibri"/>
        </w:rPr>
        <w:t>.</w:t>
      </w:r>
      <w:r w:rsidR="00722C73">
        <w:rPr>
          <w:rFonts w:cs="Calibri"/>
        </w:rPr>
        <w:t xml:space="preserve"> On weekend and after hours, you can contact Dr. </w:t>
      </w:r>
      <w:r w:rsidR="004F52DE">
        <w:rPr>
          <w:rFonts w:cs="Calibri"/>
        </w:rPr>
        <w:t xml:space="preserve">Ilian </w:t>
      </w:r>
      <w:r w:rsidR="004F52DE" w:rsidRPr="004F52DE">
        <w:rPr>
          <w:rFonts w:cs="Calibri"/>
        </w:rPr>
        <w:t>Eusebio </w:t>
      </w:r>
      <w:r w:rsidR="004F52DE">
        <w:rPr>
          <w:rFonts w:cs="Calibri"/>
        </w:rPr>
        <w:t xml:space="preserve"> at   </w:t>
      </w:r>
      <w:r w:rsidR="006352E6">
        <w:rPr>
          <w:rFonts w:cs="Calibri"/>
        </w:rPr>
        <w:t>.</w:t>
      </w:r>
    </w:p>
    <w:p w:rsidR="00985534" w:rsidRDefault="00985534" w:rsidP="004E143D">
      <w:pPr>
        <w:jc w:val="center"/>
        <w:rPr>
          <w:rFonts w:cs="Calibri"/>
          <w:b/>
        </w:rPr>
      </w:pPr>
    </w:p>
    <w:p w:rsidR="00985534" w:rsidRDefault="00985534" w:rsidP="004E143D">
      <w:pPr>
        <w:jc w:val="center"/>
        <w:rPr>
          <w:rFonts w:cs="Calibri"/>
          <w:b/>
        </w:rPr>
      </w:pPr>
    </w:p>
    <w:p w:rsidR="00985534" w:rsidRDefault="00985534" w:rsidP="004E143D">
      <w:pPr>
        <w:jc w:val="center"/>
        <w:rPr>
          <w:rFonts w:cs="Calibri"/>
          <w:b/>
        </w:rPr>
      </w:pPr>
    </w:p>
    <w:p w:rsidR="004E143D" w:rsidRPr="00A517BA" w:rsidRDefault="004E143D" w:rsidP="004E143D">
      <w:pPr>
        <w:jc w:val="center"/>
        <w:rPr>
          <w:rFonts w:cs="Calibri"/>
          <w:b/>
        </w:rPr>
      </w:pPr>
      <w:r w:rsidRPr="00A517BA">
        <w:rPr>
          <w:rFonts w:cs="Calibri"/>
          <w:b/>
        </w:rPr>
        <w:t>Thank you for taking the time to consider this study.</w:t>
      </w:r>
    </w:p>
    <w:p w:rsidR="004E143D" w:rsidRPr="00934618" w:rsidRDefault="004E143D" w:rsidP="00934618">
      <w:pPr>
        <w:jc w:val="center"/>
        <w:rPr>
          <w:rFonts w:cs="Calibri"/>
          <w:b/>
        </w:rPr>
      </w:pPr>
      <w:r w:rsidRPr="00A517BA">
        <w:rPr>
          <w:rFonts w:cs="Calibri"/>
          <w:b/>
        </w:rPr>
        <w:t>If you wish to take part in it, please sign the attached consent form.</w:t>
      </w:r>
      <w:bookmarkStart w:id="1" w:name="_GoBack"/>
      <w:bookmarkEnd w:id="1"/>
      <w:r w:rsidRPr="00A517BA">
        <w:rPr>
          <w:rFonts w:cs="Calibri"/>
        </w:rPr>
        <w:br w:type="page"/>
      </w:r>
    </w:p>
    <w:p w:rsidR="006352E6" w:rsidRDefault="006352E6" w:rsidP="006352E6">
      <w:pPr>
        <w:tabs>
          <w:tab w:val="left" w:pos="2880"/>
        </w:tabs>
        <w:spacing w:after="60"/>
        <w:jc w:val="center"/>
        <w:rPr>
          <w:rFonts w:ascii="Arial" w:hAnsi="Arial"/>
          <w:b/>
          <w:sz w:val="32"/>
        </w:rPr>
      </w:pPr>
      <w:bookmarkStart w:id="2" w:name="_Hlk514162769"/>
      <w:r>
        <w:rPr>
          <w:noProof/>
          <w:lang w:val="en-US"/>
        </w:rPr>
        <w:lastRenderedPageBreak/>
        <w:drawing>
          <wp:inline distT="0" distB="0" distL="0" distR="0">
            <wp:extent cx="1666875" cy="857250"/>
            <wp:effectExtent l="0" t="0" r="9525" b="0"/>
            <wp:docPr id="2" name="Picture 2" descr="\\svs-server01\Folder Redirection\abathgate\Download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vs-server01\Folder Redirection\abathgate\Downloads\image001.gif"/>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66875" cy="857250"/>
                    </a:xfrm>
                    <a:prstGeom prst="rect">
                      <a:avLst/>
                    </a:prstGeom>
                    <a:noFill/>
                    <a:ln>
                      <a:noFill/>
                    </a:ln>
                  </pic:spPr>
                </pic:pic>
              </a:graphicData>
            </a:graphic>
          </wp:inline>
        </w:drawing>
      </w:r>
    </w:p>
    <w:p w:rsidR="006352E6" w:rsidRDefault="006352E6" w:rsidP="006352E6">
      <w:pPr>
        <w:tabs>
          <w:tab w:val="left" w:pos="2880"/>
        </w:tabs>
        <w:spacing w:after="60"/>
        <w:jc w:val="center"/>
        <w:rPr>
          <w:rFonts w:ascii="Arial" w:hAnsi="Arial"/>
          <w:b/>
          <w:sz w:val="32"/>
        </w:rPr>
      </w:pPr>
      <w:r>
        <w:rPr>
          <w:rFonts w:ascii="Arial" w:hAnsi="Arial"/>
          <w:b/>
          <w:sz w:val="32"/>
        </w:rPr>
        <w:t>St. Vincent’s SportsMed</w:t>
      </w:r>
    </w:p>
    <w:p w:rsidR="004E143D" w:rsidRDefault="004E143D" w:rsidP="004E143D">
      <w:pPr>
        <w:tabs>
          <w:tab w:val="left" w:pos="2880"/>
        </w:tabs>
        <w:spacing w:after="60"/>
        <w:jc w:val="center"/>
        <w:rPr>
          <w:rFonts w:ascii="Arial" w:hAnsi="Arial"/>
          <w:b/>
          <w:sz w:val="32"/>
        </w:rPr>
      </w:pPr>
    </w:p>
    <w:p w:rsidR="004E143D" w:rsidRPr="00A517BA" w:rsidRDefault="004E143D" w:rsidP="004E143D">
      <w:pPr>
        <w:pStyle w:val="Heading2"/>
        <w:rPr>
          <w:rFonts w:cs="Calibri"/>
        </w:rPr>
      </w:pPr>
      <w:r w:rsidRPr="00A517BA">
        <w:rPr>
          <w:rFonts w:cs="Calibri"/>
        </w:rPr>
        <w:t>CONSENT FORM</w:t>
      </w:r>
    </w:p>
    <w:p w:rsidR="004E143D" w:rsidRDefault="004E143D" w:rsidP="004E143D">
      <w:pPr>
        <w:jc w:val="center"/>
        <w:rPr>
          <w:rFonts w:eastAsia="Times" w:cs="Calibri"/>
          <w:b/>
          <w:sz w:val="24"/>
          <w:lang w:eastAsia="en-AU"/>
        </w:rPr>
      </w:pPr>
    </w:p>
    <w:p w:rsidR="006352E6" w:rsidRPr="006352E6" w:rsidRDefault="006352E6" w:rsidP="006352E6">
      <w:pPr>
        <w:shd w:val="clear" w:color="auto" w:fill="FFFFFF"/>
        <w:spacing w:before="100" w:beforeAutospacing="1"/>
        <w:outlineLvl w:val="1"/>
        <w:rPr>
          <w:rFonts w:cs="Calibri"/>
          <w:b/>
          <w:sz w:val="24"/>
        </w:rPr>
      </w:pPr>
      <w:r>
        <w:rPr>
          <w:rFonts w:cs="Calibri"/>
          <w:b/>
          <w:sz w:val="24"/>
        </w:rPr>
        <w:t>“</w:t>
      </w:r>
      <w:r w:rsidRPr="006352E6">
        <w:rPr>
          <w:rFonts w:cs="Calibri"/>
          <w:b/>
          <w:sz w:val="24"/>
        </w:rPr>
        <w:t>Measuring the effect of Hyaluronic acid (HA)on tendon healing after arthroscopic rotator cuff repair</w:t>
      </w:r>
      <w:r w:rsidRPr="006352E6">
        <w:rPr>
          <w:rFonts w:eastAsia="Times" w:cs="Calibri"/>
          <w:b/>
          <w:sz w:val="24"/>
          <w:lang w:eastAsia="en-AU"/>
        </w:rPr>
        <w:t xml:space="preserve">: A prospective randomized clinical trial.” </w:t>
      </w:r>
    </w:p>
    <w:bookmarkEnd w:id="2"/>
    <w:p w:rsidR="004E143D" w:rsidRPr="00A517BA" w:rsidRDefault="004E143D" w:rsidP="004E143D">
      <w:pPr>
        <w:numPr>
          <w:ilvl w:val="0"/>
          <w:numId w:val="2"/>
        </w:numPr>
        <w:spacing w:before="100" w:line="276" w:lineRule="auto"/>
        <w:rPr>
          <w:rFonts w:cs="Calibri"/>
        </w:rPr>
      </w:pPr>
      <w:r w:rsidRPr="00A517BA">
        <w:rPr>
          <w:rFonts w:cs="Calibri"/>
        </w:rPr>
        <w:t>I,................................................................................................................. of................................................................................................................</w:t>
      </w:r>
    </w:p>
    <w:p w:rsidR="004E143D" w:rsidRPr="00A517BA" w:rsidRDefault="004E143D" w:rsidP="004E143D">
      <w:pPr>
        <w:spacing w:before="100"/>
        <w:ind w:left="720"/>
        <w:rPr>
          <w:rFonts w:cs="Calibri"/>
        </w:rPr>
      </w:pPr>
      <w:r w:rsidRPr="00A517BA">
        <w:rPr>
          <w:rFonts w:cs="Calibri"/>
        </w:rPr>
        <w:t>agree to participate as a participant in the study described in the Participant Information Sheet set out above (or: attached to this form).</w:t>
      </w:r>
    </w:p>
    <w:p w:rsidR="004E143D" w:rsidRPr="00A517BA" w:rsidRDefault="004E143D" w:rsidP="004E143D">
      <w:pPr>
        <w:numPr>
          <w:ilvl w:val="0"/>
          <w:numId w:val="2"/>
        </w:numPr>
        <w:spacing w:before="100"/>
        <w:rPr>
          <w:rFonts w:cs="Calibri"/>
        </w:rPr>
      </w:pPr>
      <w:r w:rsidRPr="00A517BA">
        <w:rPr>
          <w:rFonts w:cs="Calibri"/>
        </w:rPr>
        <w:t>I acknowledge that I have read the Participant Information Sheet, which explains why I have been selected, the aims of the study and the nature and the possible risks of the investigation, and the information sheet has been explained to me to my satisfaction.</w:t>
      </w:r>
    </w:p>
    <w:p w:rsidR="004E143D" w:rsidRPr="00A517BA" w:rsidRDefault="004E143D" w:rsidP="004E143D">
      <w:pPr>
        <w:numPr>
          <w:ilvl w:val="0"/>
          <w:numId w:val="2"/>
        </w:numPr>
        <w:spacing w:before="100"/>
        <w:rPr>
          <w:rFonts w:cs="Calibri"/>
        </w:rPr>
      </w:pPr>
      <w:r w:rsidRPr="00A517BA">
        <w:rPr>
          <w:rFonts w:cs="Calibri"/>
        </w:rPr>
        <w:t>Before signing this consent form, I have been given the opportunity of asking any questions relating to any possible physical and mental harm I might suffer as a result of my participation and I have received satisfactory answers.</w:t>
      </w:r>
    </w:p>
    <w:p w:rsidR="004E143D" w:rsidRPr="00A517BA" w:rsidRDefault="004E143D" w:rsidP="004E143D">
      <w:pPr>
        <w:numPr>
          <w:ilvl w:val="0"/>
          <w:numId w:val="2"/>
        </w:numPr>
        <w:spacing w:before="100"/>
        <w:rPr>
          <w:rFonts w:cs="Calibri"/>
        </w:rPr>
      </w:pPr>
      <w:r w:rsidRPr="00A517BA">
        <w:rPr>
          <w:rFonts w:cs="Calibri"/>
        </w:rPr>
        <w:t>I understand that I can withdraw from the study at any time without prejudice to my relationship to the [insert names of entities].</w:t>
      </w:r>
    </w:p>
    <w:p w:rsidR="004E143D" w:rsidRPr="00A517BA" w:rsidRDefault="004E143D" w:rsidP="004E143D">
      <w:pPr>
        <w:numPr>
          <w:ilvl w:val="0"/>
          <w:numId w:val="2"/>
        </w:numPr>
        <w:spacing w:before="100"/>
        <w:rPr>
          <w:rFonts w:cs="Calibri"/>
        </w:rPr>
      </w:pPr>
      <w:r w:rsidRPr="00A517BA">
        <w:rPr>
          <w:rFonts w:cs="Calibri"/>
        </w:rPr>
        <w:t>I agree that research data gathered from the results of the study may be published, provided that I cannot be identified.</w:t>
      </w:r>
    </w:p>
    <w:p w:rsidR="004E143D" w:rsidRPr="00A517BA" w:rsidRDefault="004E143D" w:rsidP="004E143D">
      <w:pPr>
        <w:numPr>
          <w:ilvl w:val="0"/>
          <w:numId w:val="2"/>
        </w:numPr>
        <w:spacing w:before="100"/>
        <w:rPr>
          <w:rFonts w:cs="Calibri"/>
        </w:rPr>
      </w:pPr>
      <w:r w:rsidRPr="00A517BA">
        <w:rPr>
          <w:rFonts w:cs="Calibri"/>
        </w:rPr>
        <w:t>I understand that if I have any questions relating to my participation in this research, I may contact ............................on telephone................., who will be happy to answer them.</w:t>
      </w:r>
    </w:p>
    <w:p w:rsidR="004E143D" w:rsidRPr="00A517BA" w:rsidRDefault="004E143D" w:rsidP="004E143D">
      <w:pPr>
        <w:numPr>
          <w:ilvl w:val="0"/>
          <w:numId w:val="2"/>
        </w:numPr>
        <w:spacing w:before="100"/>
        <w:rPr>
          <w:rFonts w:cs="Calibri"/>
        </w:rPr>
      </w:pPr>
      <w:r w:rsidRPr="00A517BA">
        <w:rPr>
          <w:rFonts w:cs="Calibri"/>
        </w:rPr>
        <w:t>I acknowledge receipt of a copy of this Consent Form and the Participant Information Sheet.</w:t>
      </w:r>
    </w:p>
    <w:p w:rsidR="004E143D" w:rsidRPr="00A517BA" w:rsidRDefault="004E143D" w:rsidP="004E143D">
      <w:pPr>
        <w:rPr>
          <w:rFonts w:cs="Calibri"/>
        </w:rPr>
      </w:pPr>
    </w:p>
    <w:p w:rsidR="004E143D" w:rsidRPr="00A517BA" w:rsidRDefault="004E143D" w:rsidP="004E143D">
      <w:pPr>
        <w:rPr>
          <w:rFonts w:cs="Calibri"/>
        </w:rPr>
      </w:pPr>
      <w:r w:rsidRPr="00A517BA">
        <w:rPr>
          <w:rFonts w:cs="Calibri"/>
        </w:rPr>
        <w:t xml:space="preserve">Complaints may be directed to the St Vincent’s Hospital Sydney Research Office: 02 8382 2075 </w:t>
      </w:r>
    </w:p>
    <w:p w:rsidR="004E143D" w:rsidRPr="00A517BA" w:rsidRDefault="004E143D" w:rsidP="004E143D">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4"/>
      </w:tblGrid>
      <w:tr w:rsidR="004E143D" w:rsidRPr="00A80A78" w:rsidTr="00DC5B10">
        <w:trPr>
          <w:trHeight w:val="680"/>
        </w:trPr>
        <w:tc>
          <w:tcPr>
            <w:tcW w:w="9464" w:type="dxa"/>
            <w:tcBorders>
              <w:top w:val="nil"/>
              <w:left w:val="nil"/>
              <w:right w:val="nil"/>
            </w:tcBorders>
            <w:vAlign w:val="bottom"/>
          </w:tcPr>
          <w:p w:rsidR="004E143D" w:rsidRPr="00A80A78" w:rsidRDefault="004E143D" w:rsidP="00DC5B10">
            <w:pPr>
              <w:rPr>
                <w:rFonts w:cs="Calibri"/>
              </w:rPr>
            </w:pPr>
            <w:r w:rsidRPr="00A80A78">
              <w:rPr>
                <w:rFonts w:cs="Calibri"/>
              </w:rPr>
              <w:t>Signature of participant</w:t>
            </w:r>
            <w:r w:rsidRPr="00A80A78">
              <w:rPr>
                <w:rFonts w:cs="Calibri"/>
              </w:rPr>
              <w:tab/>
            </w:r>
            <w:r w:rsidRPr="00A80A78">
              <w:rPr>
                <w:rFonts w:cs="Calibri"/>
              </w:rPr>
              <w:tab/>
            </w:r>
            <w:r w:rsidRPr="00A80A78">
              <w:rPr>
                <w:rFonts w:cs="Calibri"/>
              </w:rPr>
              <w:tab/>
            </w:r>
            <w:r w:rsidRPr="00A80A78">
              <w:rPr>
                <w:rFonts w:cs="Calibri"/>
              </w:rPr>
              <w:tab/>
            </w:r>
            <w:r w:rsidRPr="00A80A78">
              <w:rPr>
                <w:rFonts w:cs="Calibri"/>
              </w:rPr>
              <w:tab/>
            </w:r>
            <w:r w:rsidRPr="00A80A78">
              <w:rPr>
                <w:rFonts w:cs="Calibri"/>
              </w:rPr>
              <w:tab/>
            </w:r>
            <w:r w:rsidRPr="00A80A78">
              <w:rPr>
                <w:rFonts w:cs="Calibri"/>
              </w:rPr>
              <w:tab/>
            </w:r>
            <w:r w:rsidRPr="00A80A78">
              <w:rPr>
                <w:rFonts w:cs="Calibri"/>
              </w:rPr>
              <w:tab/>
              <w:t>Date</w:t>
            </w:r>
          </w:p>
        </w:tc>
      </w:tr>
      <w:tr w:rsidR="004E143D" w:rsidRPr="00A80A78" w:rsidTr="00DC5B10">
        <w:trPr>
          <w:trHeight w:val="702"/>
        </w:trPr>
        <w:tc>
          <w:tcPr>
            <w:tcW w:w="9464" w:type="dxa"/>
            <w:tcBorders>
              <w:left w:val="nil"/>
              <w:right w:val="nil"/>
            </w:tcBorders>
            <w:vAlign w:val="bottom"/>
          </w:tcPr>
          <w:p w:rsidR="004E143D" w:rsidRPr="00A80A78" w:rsidRDefault="004E143D" w:rsidP="00DC5B10">
            <w:pPr>
              <w:rPr>
                <w:rFonts w:cs="Calibri"/>
              </w:rPr>
            </w:pPr>
            <w:r w:rsidRPr="00A80A78">
              <w:rPr>
                <w:rFonts w:cs="Calibri"/>
              </w:rPr>
              <w:t xml:space="preserve">Signature of witness </w:t>
            </w:r>
            <w:r w:rsidRPr="00A80A78">
              <w:rPr>
                <w:rFonts w:cs="Calibri"/>
              </w:rPr>
              <w:tab/>
            </w:r>
            <w:r w:rsidRPr="00A80A78">
              <w:rPr>
                <w:rFonts w:cs="Calibri"/>
              </w:rPr>
              <w:tab/>
            </w:r>
            <w:r w:rsidRPr="00A80A78">
              <w:rPr>
                <w:rFonts w:cs="Calibri"/>
              </w:rPr>
              <w:tab/>
            </w:r>
            <w:r w:rsidRPr="00A80A78">
              <w:rPr>
                <w:rFonts w:cs="Calibri"/>
              </w:rPr>
              <w:tab/>
            </w:r>
            <w:r w:rsidRPr="00A80A78">
              <w:rPr>
                <w:rFonts w:cs="Calibri"/>
              </w:rPr>
              <w:tab/>
            </w:r>
            <w:r w:rsidRPr="00A80A78">
              <w:rPr>
                <w:rFonts w:cs="Calibri"/>
              </w:rPr>
              <w:tab/>
            </w:r>
            <w:r w:rsidRPr="00A80A78">
              <w:rPr>
                <w:rFonts w:cs="Calibri"/>
              </w:rPr>
              <w:tab/>
            </w:r>
            <w:r w:rsidRPr="00A80A78">
              <w:rPr>
                <w:rFonts w:cs="Calibri"/>
              </w:rPr>
              <w:tab/>
              <w:t>Date</w:t>
            </w:r>
          </w:p>
        </w:tc>
      </w:tr>
      <w:tr w:rsidR="004E143D" w:rsidRPr="00A80A78" w:rsidTr="00DC5B10">
        <w:trPr>
          <w:trHeight w:val="696"/>
        </w:trPr>
        <w:tc>
          <w:tcPr>
            <w:tcW w:w="9464" w:type="dxa"/>
            <w:tcBorders>
              <w:left w:val="nil"/>
              <w:right w:val="nil"/>
            </w:tcBorders>
            <w:vAlign w:val="bottom"/>
          </w:tcPr>
          <w:p w:rsidR="004E143D" w:rsidRPr="00A80A78" w:rsidRDefault="004E143D" w:rsidP="00DC5B10">
            <w:pPr>
              <w:rPr>
                <w:rFonts w:cs="Calibri"/>
              </w:rPr>
            </w:pPr>
            <w:r w:rsidRPr="00A80A78">
              <w:rPr>
                <w:rFonts w:cs="Calibri"/>
              </w:rPr>
              <w:t>Signature of investigator</w:t>
            </w:r>
            <w:r w:rsidRPr="00A80A78">
              <w:rPr>
                <w:rFonts w:cs="Calibri"/>
              </w:rPr>
              <w:tab/>
            </w:r>
            <w:r w:rsidRPr="00A80A78">
              <w:rPr>
                <w:rFonts w:cs="Calibri"/>
              </w:rPr>
              <w:tab/>
            </w:r>
            <w:r w:rsidRPr="00A80A78">
              <w:rPr>
                <w:rFonts w:cs="Calibri"/>
              </w:rPr>
              <w:tab/>
            </w:r>
            <w:r w:rsidRPr="00A80A78">
              <w:rPr>
                <w:rFonts w:cs="Calibri"/>
              </w:rPr>
              <w:tab/>
            </w:r>
            <w:r w:rsidRPr="00A80A78">
              <w:rPr>
                <w:rFonts w:cs="Calibri"/>
              </w:rPr>
              <w:tab/>
            </w:r>
            <w:r w:rsidRPr="00A80A78">
              <w:rPr>
                <w:rFonts w:cs="Calibri"/>
              </w:rPr>
              <w:tab/>
            </w:r>
            <w:r w:rsidRPr="00A80A78">
              <w:rPr>
                <w:rFonts w:cs="Calibri"/>
              </w:rPr>
              <w:tab/>
              <w:t>Date</w:t>
            </w:r>
          </w:p>
        </w:tc>
      </w:tr>
    </w:tbl>
    <w:p w:rsidR="004E143D" w:rsidRPr="00A517BA" w:rsidRDefault="004E143D" w:rsidP="004E143D">
      <w:pPr>
        <w:rPr>
          <w:rFonts w:cs="Calibri"/>
        </w:rPr>
      </w:pPr>
    </w:p>
    <w:p w:rsidR="004E143D" w:rsidRPr="00A517BA" w:rsidRDefault="004E143D" w:rsidP="004E143D">
      <w:pPr>
        <w:rPr>
          <w:rFonts w:cs="Calibri"/>
        </w:rPr>
      </w:pPr>
    </w:p>
    <w:p w:rsidR="004E143D" w:rsidRPr="00A517BA" w:rsidRDefault="004E143D" w:rsidP="004E143D">
      <w:pPr>
        <w:rPr>
          <w:rFonts w:cs="Calibri"/>
        </w:rPr>
      </w:pPr>
    </w:p>
    <w:p w:rsidR="004E143D" w:rsidRPr="00A517BA" w:rsidRDefault="004E143D" w:rsidP="004E143D">
      <w:pPr>
        <w:pBdr>
          <w:top w:val="single" w:sz="4" w:space="1" w:color="auto"/>
          <w:bottom w:val="single" w:sz="4" w:space="1" w:color="auto"/>
        </w:pBdr>
        <w:spacing w:before="60" w:after="60"/>
        <w:jc w:val="center"/>
        <w:rPr>
          <w:rFonts w:cs="Calibri"/>
          <w:i/>
          <w:sz w:val="16"/>
          <w:szCs w:val="22"/>
        </w:rPr>
      </w:pPr>
      <w:r w:rsidRPr="00A517BA">
        <w:rPr>
          <w:rFonts w:cs="Calibri"/>
          <w:i/>
          <w:sz w:val="16"/>
          <w:szCs w:val="22"/>
        </w:rPr>
        <w:lastRenderedPageBreak/>
        <w:t>Participant will be provided with a copy of the Participant Information Sheet and this Consent Form</w:t>
      </w:r>
    </w:p>
    <w:p w:rsidR="004E143D" w:rsidRPr="00A517BA" w:rsidRDefault="004E143D" w:rsidP="004E143D">
      <w:pPr>
        <w:pBdr>
          <w:top w:val="single" w:sz="4" w:space="1" w:color="auto"/>
          <w:bottom w:val="single" w:sz="4" w:space="1" w:color="auto"/>
        </w:pBdr>
        <w:spacing w:before="60" w:after="60"/>
        <w:jc w:val="center"/>
        <w:rPr>
          <w:rFonts w:cs="Calibri"/>
          <w:i/>
          <w:sz w:val="16"/>
          <w:szCs w:val="22"/>
        </w:rPr>
      </w:pPr>
      <w:r w:rsidRPr="00A517BA">
        <w:rPr>
          <w:rFonts w:cs="Calibri"/>
          <w:i/>
          <w:sz w:val="16"/>
          <w:szCs w:val="22"/>
        </w:rPr>
        <w:t>All parties signing the Consent Form must date their own signature</w:t>
      </w:r>
    </w:p>
    <w:p w:rsidR="00AC1A33" w:rsidRDefault="00AC1A33" w:rsidP="00AC1A33">
      <w:pPr>
        <w:tabs>
          <w:tab w:val="left" w:pos="2880"/>
        </w:tabs>
        <w:spacing w:after="60"/>
        <w:jc w:val="center"/>
        <w:rPr>
          <w:rFonts w:ascii="Arial" w:hAnsi="Arial"/>
          <w:b/>
          <w:sz w:val="32"/>
        </w:rPr>
      </w:pPr>
      <w:r>
        <w:rPr>
          <w:noProof/>
          <w:lang w:val="en-US"/>
        </w:rPr>
        <w:drawing>
          <wp:inline distT="0" distB="0" distL="0" distR="0">
            <wp:extent cx="1666875" cy="857250"/>
            <wp:effectExtent l="0" t="0" r="9525" b="0"/>
            <wp:docPr id="7" name="Picture 7" descr="\\svs-server01\Folder Redirection\abathgate\Download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vs-server01\Folder Redirection\abathgate\Downloads\image001.gif"/>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66875" cy="857250"/>
                    </a:xfrm>
                    <a:prstGeom prst="rect">
                      <a:avLst/>
                    </a:prstGeom>
                    <a:noFill/>
                    <a:ln>
                      <a:noFill/>
                    </a:ln>
                  </pic:spPr>
                </pic:pic>
              </a:graphicData>
            </a:graphic>
          </wp:inline>
        </w:drawing>
      </w:r>
    </w:p>
    <w:p w:rsidR="00AC1A33" w:rsidRPr="00AC1A33" w:rsidRDefault="00AC1A33" w:rsidP="00AC1A33">
      <w:pPr>
        <w:tabs>
          <w:tab w:val="left" w:pos="2880"/>
        </w:tabs>
        <w:spacing w:after="60"/>
        <w:jc w:val="center"/>
        <w:rPr>
          <w:rFonts w:ascii="Arial" w:hAnsi="Arial"/>
          <w:b/>
          <w:sz w:val="28"/>
          <w:szCs w:val="28"/>
        </w:rPr>
      </w:pPr>
      <w:r w:rsidRPr="00AC1A33">
        <w:rPr>
          <w:rFonts w:ascii="Arial" w:hAnsi="Arial"/>
          <w:b/>
          <w:sz w:val="28"/>
          <w:szCs w:val="28"/>
        </w:rPr>
        <w:t>St. Vincent’s SportsMed</w:t>
      </w:r>
    </w:p>
    <w:p w:rsidR="00AC1A33" w:rsidRPr="006352E6" w:rsidRDefault="00AC1A33" w:rsidP="00AC1A33">
      <w:pPr>
        <w:shd w:val="clear" w:color="auto" w:fill="FFFFFF"/>
        <w:spacing w:before="100" w:beforeAutospacing="1"/>
        <w:outlineLvl w:val="1"/>
        <w:rPr>
          <w:rFonts w:cs="Calibri"/>
          <w:b/>
          <w:sz w:val="24"/>
        </w:rPr>
      </w:pPr>
      <w:r>
        <w:rPr>
          <w:rFonts w:cs="Calibri"/>
          <w:b/>
          <w:sz w:val="24"/>
        </w:rPr>
        <w:t>“</w:t>
      </w:r>
      <w:r w:rsidRPr="006352E6">
        <w:rPr>
          <w:rFonts w:cs="Calibri"/>
          <w:b/>
          <w:sz w:val="24"/>
        </w:rPr>
        <w:t>Measuring the effect of Hyaluronic acid (HA)on tendon healing after arthroscopic rotator cuff repair</w:t>
      </w:r>
      <w:r w:rsidRPr="006352E6">
        <w:rPr>
          <w:rFonts w:eastAsia="Times" w:cs="Calibri"/>
          <w:b/>
          <w:sz w:val="24"/>
          <w:lang w:eastAsia="en-AU"/>
        </w:rPr>
        <w:t xml:space="preserve">: A prospective randomized clinical trial.” </w:t>
      </w:r>
    </w:p>
    <w:p w:rsidR="003349EF" w:rsidRDefault="003349EF" w:rsidP="004E143D">
      <w:pPr>
        <w:pStyle w:val="Heading1"/>
        <w:rPr>
          <w:rFonts w:cs="Calibri"/>
          <w:sz w:val="24"/>
          <w:szCs w:val="24"/>
        </w:rPr>
      </w:pPr>
    </w:p>
    <w:p w:rsidR="004E143D" w:rsidRPr="00A517BA" w:rsidRDefault="004E143D" w:rsidP="003349EF">
      <w:pPr>
        <w:pStyle w:val="Heading1"/>
        <w:jc w:val="center"/>
        <w:rPr>
          <w:rFonts w:cs="Calibri"/>
        </w:rPr>
      </w:pPr>
      <w:r w:rsidRPr="00A517BA">
        <w:rPr>
          <w:rFonts w:cs="Calibri"/>
        </w:rPr>
        <w:t>REVOCATION OF CONSENT</w:t>
      </w:r>
    </w:p>
    <w:p w:rsidR="004E143D" w:rsidRPr="00A517BA" w:rsidRDefault="004E143D" w:rsidP="004E143D">
      <w:pPr>
        <w:rPr>
          <w:rFonts w:cs="Calibri"/>
        </w:rPr>
      </w:pPr>
    </w:p>
    <w:p w:rsidR="004E143D" w:rsidRPr="00A517BA" w:rsidRDefault="004E143D" w:rsidP="004E143D">
      <w:pPr>
        <w:rPr>
          <w:rFonts w:cs="Calibri"/>
        </w:rPr>
      </w:pPr>
      <w:r w:rsidRPr="00A517BA">
        <w:rPr>
          <w:rFonts w:cs="Calibri"/>
        </w:rPr>
        <w:t xml:space="preserve">I hereby wish to </w:t>
      </w:r>
      <w:r w:rsidRPr="00A517BA">
        <w:rPr>
          <w:rFonts w:cs="Calibri"/>
          <w:b/>
        </w:rPr>
        <w:t>WITHDRAW</w:t>
      </w:r>
      <w:r w:rsidRPr="00A517BA">
        <w:rPr>
          <w:rFonts w:cs="Calibri"/>
        </w:rPr>
        <w:t xml:space="preserve"> my consent to participate in the study described above and understand that such withdrawal WILL NOT jeopardise any treatment or my relationship with the </w:t>
      </w:r>
      <w:r>
        <w:rPr>
          <w:rFonts w:cs="Calibri"/>
        </w:rPr>
        <w:t xml:space="preserve">St. Vincent’s Clinic Sydney </w:t>
      </w:r>
      <w:r w:rsidRPr="00A517BA">
        <w:rPr>
          <w:rFonts w:cs="Calibri"/>
        </w:rPr>
        <w:t>or my medical attendants.</w:t>
      </w:r>
    </w:p>
    <w:tbl>
      <w:tblPr>
        <w:tblW w:w="0" w:type="auto"/>
        <w:tblBorders>
          <w:bottom w:val="single" w:sz="4" w:space="0" w:color="auto"/>
          <w:insideH w:val="single" w:sz="4" w:space="0" w:color="auto"/>
        </w:tblBorders>
        <w:tblLook w:val="04A0"/>
      </w:tblPr>
      <w:tblGrid>
        <w:gridCol w:w="9464"/>
      </w:tblGrid>
      <w:tr w:rsidR="004E143D" w:rsidRPr="00A80A78" w:rsidTr="00DC5B10">
        <w:trPr>
          <w:trHeight w:val="680"/>
        </w:trPr>
        <w:tc>
          <w:tcPr>
            <w:tcW w:w="9464" w:type="dxa"/>
            <w:vAlign w:val="bottom"/>
          </w:tcPr>
          <w:p w:rsidR="004E143D" w:rsidRPr="00A80A78" w:rsidRDefault="004E143D" w:rsidP="00DC5B10">
            <w:pPr>
              <w:rPr>
                <w:rFonts w:cs="Calibri"/>
              </w:rPr>
            </w:pPr>
            <w:r w:rsidRPr="00A80A78">
              <w:rPr>
                <w:rFonts w:cs="Calibri"/>
              </w:rPr>
              <w:t>Signature of participant</w:t>
            </w:r>
            <w:r w:rsidRPr="00A80A78">
              <w:rPr>
                <w:rFonts w:cs="Calibri"/>
              </w:rPr>
              <w:tab/>
            </w:r>
            <w:r w:rsidRPr="00A80A78">
              <w:rPr>
                <w:rFonts w:cs="Calibri"/>
              </w:rPr>
              <w:tab/>
            </w:r>
            <w:r w:rsidRPr="00A80A78">
              <w:rPr>
                <w:rFonts w:cs="Calibri"/>
              </w:rPr>
              <w:tab/>
            </w:r>
            <w:r w:rsidRPr="00A80A78">
              <w:rPr>
                <w:rFonts w:cs="Calibri"/>
              </w:rPr>
              <w:tab/>
            </w:r>
            <w:r w:rsidRPr="00A80A78">
              <w:rPr>
                <w:rFonts w:cs="Calibri"/>
              </w:rPr>
              <w:tab/>
            </w:r>
            <w:r w:rsidRPr="00A80A78">
              <w:rPr>
                <w:rFonts w:cs="Calibri"/>
              </w:rPr>
              <w:tab/>
            </w:r>
            <w:r w:rsidRPr="00A80A78">
              <w:rPr>
                <w:rFonts w:cs="Calibri"/>
              </w:rPr>
              <w:tab/>
            </w:r>
            <w:r w:rsidRPr="00A80A78">
              <w:rPr>
                <w:rFonts w:cs="Calibri"/>
              </w:rPr>
              <w:tab/>
              <w:t>Date</w:t>
            </w:r>
          </w:p>
        </w:tc>
      </w:tr>
      <w:tr w:rsidR="004E143D" w:rsidRPr="00A80A78" w:rsidTr="00DC5B10">
        <w:trPr>
          <w:trHeight w:val="680"/>
        </w:trPr>
        <w:tc>
          <w:tcPr>
            <w:tcW w:w="9464" w:type="dxa"/>
            <w:vAlign w:val="bottom"/>
          </w:tcPr>
          <w:p w:rsidR="004E143D" w:rsidRPr="00A80A78" w:rsidRDefault="004E143D" w:rsidP="00DC5B10">
            <w:pPr>
              <w:rPr>
                <w:rFonts w:cs="Calibri"/>
              </w:rPr>
            </w:pPr>
            <w:r w:rsidRPr="00A80A78">
              <w:rPr>
                <w:rFonts w:cs="Calibri"/>
              </w:rPr>
              <w:t>Please PRINT name</w:t>
            </w:r>
          </w:p>
        </w:tc>
      </w:tr>
    </w:tbl>
    <w:p w:rsidR="004E143D" w:rsidRPr="00A517BA" w:rsidRDefault="004E143D" w:rsidP="004E143D">
      <w:pPr>
        <w:rPr>
          <w:rFonts w:cs="Calibri"/>
        </w:rPr>
      </w:pPr>
    </w:p>
    <w:p w:rsidR="004E143D" w:rsidRPr="00A517BA" w:rsidRDefault="004E143D" w:rsidP="004E143D">
      <w:pPr>
        <w:rPr>
          <w:rFonts w:cs="Calibri"/>
        </w:rPr>
      </w:pPr>
      <w:r w:rsidRPr="00A517BA">
        <w:rPr>
          <w:rFonts w:cs="Calibri"/>
        </w:rPr>
        <w:t>The section for Revocation of Consent should be forwarded to</w:t>
      </w:r>
    </w:p>
    <w:p w:rsidR="003349EF" w:rsidRDefault="003349EF" w:rsidP="004E143D">
      <w:pPr>
        <w:tabs>
          <w:tab w:val="right" w:pos="9356"/>
        </w:tabs>
        <w:rPr>
          <w:rFonts w:cs="Calibri"/>
          <w:szCs w:val="22"/>
        </w:rPr>
      </w:pPr>
      <w:r>
        <w:rPr>
          <w:rFonts w:cs="Calibri"/>
          <w:szCs w:val="22"/>
        </w:rPr>
        <w:t>St. Vincent’s SportsMed</w:t>
      </w:r>
    </w:p>
    <w:p w:rsidR="004E143D" w:rsidRPr="00EB6CBF" w:rsidRDefault="004E143D" w:rsidP="004E143D">
      <w:pPr>
        <w:tabs>
          <w:tab w:val="right" w:pos="9356"/>
        </w:tabs>
        <w:rPr>
          <w:rFonts w:cs="Calibri"/>
          <w:szCs w:val="22"/>
        </w:rPr>
      </w:pPr>
      <w:r w:rsidRPr="00A01577">
        <w:rPr>
          <w:rFonts w:cs="Calibri"/>
          <w:szCs w:val="22"/>
        </w:rPr>
        <w:t>St. Vincent’s Clinic</w:t>
      </w:r>
    </w:p>
    <w:p w:rsidR="004E143D" w:rsidRPr="00EB6CBF" w:rsidRDefault="004E143D" w:rsidP="004E143D">
      <w:pPr>
        <w:tabs>
          <w:tab w:val="right" w:pos="9356"/>
        </w:tabs>
        <w:rPr>
          <w:rFonts w:cs="Calibri"/>
          <w:szCs w:val="22"/>
        </w:rPr>
      </w:pPr>
      <w:r w:rsidRPr="00EB6CBF">
        <w:rPr>
          <w:rFonts w:cs="Calibri"/>
          <w:szCs w:val="22"/>
        </w:rPr>
        <w:t>Address:</w:t>
      </w:r>
      <w:r w:rsidRPr="00A01577">
        <w:rPr>
          <w:rFonts w:cs="Calibri"/>
          <w:szCs w:val="22"/>
        </w:rPr>
        <w:t>S</w:t>
      </w:r>
      <w:r w:rsidR="003349EF">
        <w:rPr>
          <w:rFonts w:cs="Calibri"/>
          <w:szCs w:val="22"/>
        </w:rPr>
        <w:t>ui</w:t>
      </w:r>
      <w:r w:rsidRPr="00A01577">
        <w:rPr>
          <w:rFonts w:cs="Calibri"/>
          <w:szCs w:val="22"/>
        </w:rPr>
        <w:t xml:space="preserve">te </w:t>
      </w:r>
      <w:r w:rsidR="003349EF">
        <w:rPr>
          <w:rFonts w:cs="Calibri"/>
          <w:szCs w:val="22"/>
        </w:rPr>
        <w:t>407</w:t>
      </w:r>
      <w:r>
        <w:rPr>
          <w:rFonts w:cs="Calibri"/>
          <w:szCs w:val="22"/>
        </w:rPr>
        <w:t xml:space="preserve">, </w:t>
      </w:r>
      <w:r w:rsidRPr="00A01577">
        <w:rPr>
          <w:rFonts w:cs="Calibri"/>
          <w:szCs w:val="22"/>
        </w:rPr>
        <w:t>438 Victoria street, Darlinghurst,Sydney, NSW, Australia, 2010</w:t>
      </w:r>
    </w:p>
    <w:p w:rsidR="004E143D" w:rsidRPr="00A517BA" w:rsidRDefault="004E143D" w:rsidP="004E143D">
      <w:pPr>
        <w:rPr>
          <w:rFonts w:cs="Calibri"/>
        </w:rPr>
      </w:pPr>
      <w:r>
        <w:rPr>
          <w:rFonts w:cs="Calibri"/>
          <w:szCs w:val="22"/>
        </w:rPr>
        <w:t>Telephone no</w:t>
      </w:r>
      <w:r w:rsidRPr="00EB6CBF">
        <w:rPr>
          <w:rFonts w:cs="Calibri"/>
          <w:szCs w:val="22"/>
        </w:rPr>
        <w:t>:</w:t>
      </w:r>
      <w:r w:rsidR="003349EF">
        <w:rPr>
          <w:rFonts w:cs="Calibri"/>
          <w:szCs w:val="22"/>
        </w:rPr>
        <w:t xml:space="preserve"> (02)8382 6969</w:t>
      </w:r>
    </w:p>
    <w:p w:rsidR="004E143D" w:rsidRPr="00A517BA" w:rsidRDefault="004E143D" w:rsidP="004E143D">
      <w:pPr>
        <w:rPr>
          <w:rFonts w:cs="Calibri"/>
        </w:rPr>
      </w:pPr>
    </w:p>
    <w:p w:rsidR="004E143D" w:rsidRPr="00A517BA" w:rsidRDefault="004E143D" w:rsidP="004E143D">
      <w:pPr>
        <w:rPr>
          <w:rFonts w:cs="Calibri"/>
        </w:rPr>
      </w:pPr>
      <w:r w:rsidRPr="00A517BA">
        <w:rPr>
          <w:rFonts w:cs="Calibri"/>
        </w:rPr>
        <w:t>In the event the participant decided to withdraw verbally, please give a description of the circumstances. Coordinating Investigator to provide further information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6"/>
      </w:tblGrid>
      <w:tr w:rsidR="004E143D" w:rsidRPr="00A517BA" w:rsidTr="00DC5B10">
        <w:tc>
          <w:tcPr>
            <w:tcW w:w="9286" w:type="dxa"/>
            <w:shd w:val="clear" w:color="auto" w:fill="auto"/>
          </w:tcPr>
          <w:p w:rsidR="004E143D" w:rsidRPr="00A517BA" w:rsidRDefault="004E143D" w:rsidP="00DC5B10">
            <w:pPr>
              <w:rPr>
                <w:rFonts w:cs="Calibri"/>
              </w:rPr>
            </w:pPr>
          </w:p>
          <w:p w:rsidR="004E143D" w:rsidRPr="00A517BA" w:rsidRDefault="004E143D" w:rsidP="00DC5B10">
            <w:pPr>
              <w:rPr>
                <w:rFonts w:cs="Calibri"/>
              </w:rPr>
            </w:pPr>
          </w:p>
          <w:p w:rsidR="004E143D" w:rsidRPr="00A517BA" w:rsidRDefault="004E143D" w:rsidP="00DC5B10">
            <w:pPr>
              <w:rPr>
                <w:rFonts w:cs="Calibri"/>
              </w:rPr>
            </w:pPr>
          </w:p>
        </w:tc>
      </w:tr>
    </w:tbl>
    <w:p w:rsidR="004E143D" w:rsidRPr="00A517BA" w:rsidRDefault="004E143D" w:rsidP="004E143D">
      <w:pPr>
        <w:rPr>
          <w:rFonts w:cs="Calibri"/>
        </w:rPr>
      </w:pPr>
    </w:p>
    <w:p w:rsidR="004E143D" w:rsidRPr="00A517BA" w:rsidRDefault="004E143D" w:rsidP="004E143D">
      <w:pPr>
        <w:rPr>
          <w:rFonts w:cs="Calibri"/>
        </w:rPr>
      </w:pPr>
      <w:r w:rsidRPr="00A517BA">
        <w:rPr>
          <w:rFonts w:cs="Calibri"/>
        </w:rPr>
        <w:t>Coordinating Investigator to sign the withdrawal of consent form on behalf of a participant if verbal withdrawal has been given:</w:t>
      </w:r>
    </w:p>
    <w:tbl>
      <w:tblPr>
        <w:tblW w:w="0" w:type="auto"/>
        <w:tblBorders>
          <w:bottom w:val="single" w:sz="4" w:space="0" w:color="auto"/>
          <w:insideH w:val="single" w:sz="4" w:space="0" w:color="auto"/>
        </w:tblBorders>
        <w:tblLook w:val="04A0"/>
      </w:tblPr>
      <w:tblGrid>
        <w:gridCol w:w="9464"/>
      </w:tblGrid>
      <w:tr w:rsidR="004E143D" w:rsidRPr="00A80A78" w:rsidTr="00DC5B10">
        <w:trPr>
          <w:trHeight w:val="680"/>
        </w:trPr>
        <w:tc>
          <w:tcPr>
            <w:tcW w:w="9464" w:type="dxa"/>
            <w:vAlign w:val="bottom"/>
          </w:tcPr>
          <w:p w:rsidR="004E143D" w:rsidRPr="00A80A78" w:rsidRDefault="004E143D" w:rsidP="00DC5B10">
            <w:pPr>
              <w:rPr>
                <w:rFonts w:cs="Calibri"/>
              </w:rPr>
            </w:pPr>
            <w:r w:rsidRPr="00A80A78">
              <w:rPr>
                <w:rFonts w:cs="Calibri"/>
              </w:rPr>
              <w:t>Name of participant</w:t>
            </w:r>
            <w:r w:rsidRPr="00A80A78">
              <w:rPr>
                <w:rFonts w:cs="Calibri"/>
              </w:rPr>
              <w:tab/>
            </w:r>
            <w:r w:rsidRPr="00A80A78">
              <w:rPr>
                <w:rFonts w:cs="Calibri"/>
              </w:rPr>
              <w:tab/>
            </w:r>
            <w:r w:rsidRPr="00A80A78">
              <w:rPr>
                <w:rFonts w:cs="Calibri"/>
              </w:rPr>
              <w:tab/>
            </w:r>
            <w:r w:rsidRPr="00A80A78">
              <w:rPr>
                <w:rFonts w:cs="Calibri"/>
              </w:rPr>
              <w:tab/>
            </w:r>
            <w:r w:rsidRPr="00A80A78">
              <w:rPr>
                <w:rFonts w:cs="Calibri"/>
              </w:rPr>
              <w:tab/>
            </w:r>
            <w:r w:rsidRPr="00A80A78">
              <w:rPr>
                <w:rFonts w:cs="Calibri"/>
              </w:rPr>
              <w:tab/>
            </w:r>
            <w:r w:rsidRPr="00A80A78">
              <w:rPr>
                <w:rFonts w:cs="Calibri"/>
              </w:rPr>
              <w:tab/>
            </w:r>
            <w:r w:rsidRPr="00A80A78">
              <w:rPr>
                <w:rFonts w:cs="Calibri"/>
              </w:rPr>
              <w:tab/>
              <w:t>Date</w:t>
            </w:r>
          </w:p>
        </w:tc>
      </w:tr>
      <w:tr w:rsidR="004E143D" w:rsidRPr="00A80A78" w:rsidTr="00DC5B10">
        <w:trPr>
          <w:trHeight w:val="680"/>
        </w:trPr>
        <w:tc>
          <w:tcPr>
            <w:tcW w:w="9464" w:type="dxa"/>
            <w:vAlign w:val="bottom"/>
          </w:tcPr>
          <w:p w:rsidR="004E143D" w:rsidRPr="00A80A78" w:rsidRDefault="004E143D" w:rsidP="00DC5B10">
            <w:pPr>
              <w:rPr>
                <w:rFonts w:cs="Calibri"/>
              </w:rPr>
            </w:pPr>
            <w:r w:rsidRPr="00A80A78">
              <w:rPr>
                <w:rFonts w:cs="Calibri"/>
              </w:rPr>
              <w:t>Signature of investigator</w:t>
            </w:r>
          </w:p>
        </w:tc>
      </w:tr>
    </w:tbl>
    <w:p w:rsidR="004E143D" w:rsidRPr="00A517BA" w:rsidRDefault="004E143D" w:rsidP="004E143D">
      <w:pPr>
        <w:rPr>
          <w:rFonts w:cs="Calibri"/>
        </w:rPr>
      </w:pPr>
    </w:p>
    <w:p w:rsidR="004E143D" w:rsidRPr="00A517BA" w:rsidRDefault="004E143D" w:rsidP="004E143D">
      <w:pPr>
        <w:rPr>
          <w:rFonts w:cs="Calibri"/>
        </w:rPr>
      </w:pPr>
    </w:p>
    <w:p w:rsidR="004E143D" w:rsidRPr="00A517BA" w:rsidRDefault="004E143D" w:rsidP="004E143D">
      <w:pPr>
        <w:rPr>
          <w:rFonts w:cs="Calibri"/>
        </w:rPr>
      </w:pPr>
    </w:p>
    <w:p w:rsidR="00DC5B10" w:rsidRPr="00AC1A33" w:rsidRDefault="004E143D" w:rsidP="00AC1A33">
      <w:pPr>
        <w:pBdr>
          <w:top w:val="single" w:sz="4" w:space="1" w:color="auto"/>
          <w:bottom w:val="single" w:sz="4" w:space="1" w:color="auto"/>
        </w:pBdr>
        <w:spacing w:before="60" w:after="60"/>
        <w:jc w:val="center"/>
        <w:rPr>
          <w:rFonts w:cs="Calibri"/>
          <w:i/>
          <w:sz w:val="16"/>
          <w:szCs w:val="16"/>
        </w:rPr>
      </w:pPr>
      <w:r w:rsidRPr="00A517BA">
        <w:rPr>
          <w:rFonts w:cs="Calibri"/>
          <w:i/>
          <w:sz w:val="16"/>
          <w:szCs w:val="16"/>
        </w:rPr>
        <w:t>Participant will be provided with a copy of this Withdrawal of Consent Form</w:t>
      </w:r>
    </w:p>
    <w:sectPr w:rsidR="00DC5B10" w:rsidRPr="00AC1A33" w:rsidSect="00DC5B10">
      <w:headerReference w:type="default" r:id="rId8"/>
      <w:footerReference w:type="default" r:id="rId9"/>
      <w:pgSz w:w="11906" w:h="16838" w:code="9"/>
      <w:pgMar w:top="1440" w:right="1077" w:bottom="1440" w:left="1077"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0ADC" w:rsidRDefault="000F0ADC">
      <w:r>
        <w:separator/>
      </w:r>
    </w:p>
  </w:endnote>
  <w:endnote w:type="continuationSeparator" w:id="1">
    <w:p w:rsidR="000F0ADC" w:rsidRDefault="000F0A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FE9" w:rsidRPr="000A7D9C" w:rsidRDefault="00EE2FE9">
    <w:pPr>
      <w:pStyle w:val="Footer"/>
      <w:rPr>
        <w:i/>
        <w:iCs/>
        <w:color w:val="000080"/>
        <w:sz w:val="18"/>
        <w:szCs w:val="18"/>
      </w:rPr>
    </w:pPr>
  </w:p>
  <w:p w:rsidR="00EE2FE9" w:rsidRDefault="00EE2FE9" w:rsidP="000F2986">
    <w:pPr>
      <w:shd w:val="clear" w:color="auto" w:fill="FFFFFF"/>
      <w:spacing w:before="100" w:beforeAutospacing="1"/>
      <w:contextualSpacing/>
      <w:outlineLvl w:val="1"/>
      <w:rPr>
        <w:rFonts w:cs="Calibri"/>
        <w:b/>
        <w:sz w:val="20"/>
        <w:szCs w:val="20"/>
      </w:rPr>
    </w:pPr>
    <w:r w:rsidRPr="00354622">
      <w:rPr>
        <w:rFonts w:cs="Calibri"/>
        <w:b/>
        <w:sz w:val="20"/>
        <w:szCs w:val="20"/>
      </w:rPr>
      <w:t>Measuring the effect of Hyaluronic acid (HA)on tendon healing after arthroscopic rotator cuff repair</w:t>
    </w:r>
    <w:r>
      <w:rPr>
        <w:rFonts w:cs="Calibri"/>
        <w:b/>
        <w:sz w:val="20"/>
        <w:szCs w:val="20"/>
      </w:rPr>
      <w:t>. A prospective randomised clinical trial.</w:t>
    </w:r>
  </w:p>
  <w:p w:rsidR="00EE2FE9" w:rsidRPr="00354622" w:rsidRDefault="00EE2FE9" w:rsidP="000F2986">
    <w:pPr>
      <w:shd w:val="clear" w:color="auto" w:fill="FFFFFF"/>
      <w:spacing w:before="100" w:beforeAutospacing="1"/>
      <w:contextualSpacing/>
      <w:outlineLvl w:val="1"/>
      <w:rPr>
        <w:rFonts w:cs="Calibri"/>
        <w:b/>
        <w:sz w:val="20"/>
        <w:szCs w:val="20"/>
      </w:rPr>
    </w:pPr>
    <w:r w:rsidRPr="00354622">
      <w:rPr>
        <w:sz w:val="20"/>
        <w:szCs w:val="20"/>
      </w:rPr>
      <w:t>Version 1</w:t>
    </w:r>
  </w:p>
  <w:p w:rsidR="00EE2FE9" w:rsidRPr="009A73B9" w:rsidRDefault="00EE2FE9">
    <w:pPr>
      <w:pStyle w:val="Footer"/>
      <w:rPr>
        <w:i/>
        <w:iCs/>
        <w:sz w:val="16"/>
      </w:rPr>
    </w:pPr>
  </w:p>
  <w:p w:rsidR="00EE2FE9" w:rsidRDefault="00EE2FE9">
    <w:pPr>
      <w:pStyle w:val="Footer"/>
      <w:jc w:val="right"/>
      <w:rPr>
        <w:i/>
        <w:iCs/>
        <w:sz w:val="18"/>
      </w:rPr>
    </w:pPr>
    <w:r>
      <w:rPr>
        <w:i/>
        <w:iCs/>
        <w:sz w:val="16"/>
      </w:rPr>
      <w:tab/>
    </w:r>
    <w:r>
      <w:rPr>
        <w:i/>
        <w:iCs/>
        <w:sz w:val="16"/>
      </w:rPr>
      <w:tab/>
    </w:r>
    <w:r w:rsidRPr="00BF028F">
      <w:rPr>
        <w:rStyle w:val="PageNumber"/>
      </w:rPr>
      <w:t xml:space="preserve">Page </w:t>
    </w:r>
    <w:r w:rsidR="0097624A" w:rsidRPr="00BF028F">
      <w:rPr>
        <w:rStyle w:val="PageNumber"/>
      </w:rPr>
      <w:fldChar w:fldCharType="begin"/>
    </w:r>
    <w:r w:rsidRPr="00BF028F">
      <w:rPr>
        <w:rStyle w:val="PageNumber"/>
      </w:rPr>
      <w:instrText xml:space="preserve"> PAGE </w:instrText>
    </w:r>
    <w:r w:rsidR="0097624A" w:rsidRPr="00BF028F">
      <w:rPr>
        <w:rStyle w:val="PageNumber"/>
      </w:rPr>
      <w:fldChar w:fldCharType="separate"/>
    </w:r>
    <w:r w:rsidR="004F52DE">
      <w:rPr>
        <w:rStyle w:val="PageNumber"/>
        <w:noProof/>
      </w:rPr>
      <w:t>3</w:t>
    </w:r>
    <w:r w:rsidR="0097624A" w:rsidRPr="00BF028F">
      <w:rPr>
        <w:rStyle w:val="PageNumber"/>
      </w:rPr>
      <w:fldChar w:fldCharType="end"/>
    </w:r>
    <w:r w:rsidRPr="00BF028F">
      <w:rPr>
        <w:rStyle w:val="PageNumber"/>
      </w:rPr>
      <w:t xml:space="preserve"> of </w:t>
    </w:r>
    <w:r w:rsidR="0097624A" w:rsidRPr="00BF028F">
      <w:rPr>
        <w:rStyle w:val="PageNumber"/>
      </w:rPr>
      <w:fldChar w:fldCharType="begin"/>
    </w:r>
    <w:r w:rsidRPr="00BF028F">
      <w:rPr>
        <w:rStyle w:val="PageNumber"/>
      </w:rPr>
      <w:instrText xml:space="preserve"> NUMPAGES </w:instrText>
    </w:r>
    <w:r w:rsidR="0097624A" w:rsidRPr="00BF028F">
      <w:rPr>
        <w:rStyle w:val="PageNumber"/>
      </w:rPr>
      <w:fldChar w:fldCharType="separate"/>
    </w:r>
    <w:r w:rsidR="004F52DE">
      <w:rPr>
        <w:rStyle w:val="PageNumber"/>
        <w:noProof/>
      </w:rPr>
      <w:t>5</w:t>
    </w:r>
    <w:r w:rsidR="0097624A" w:rsidRPr="00BF028F">
      <w:rPr>
        <w:rStyle w:val="PageNumber"/>
      </w:rPr>
      <w:fldChar w:fldCharType="end"/>
    </w:r>
    <w:r>
      <w:rPr>
        <w:i/>
        <w:iCs/>
        <w:sz w:val="18"/>
      </w:rPr>
      <w:tab/>
    </w:r>
    <w:r>
      <w:rPr>
        <w:i/>
        <w:iCs/>
        <w:sz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0ADC" w:rsidRDefault="000F0ADC">
      <w:r>
        <w:separator/>
      </w:r>
    </w:p>
  </w:footnote>
  <w:footnote w:type="continuationSeparator" w:id="1">
    <w:p w:rsidR="000F0ADC" w:rsidRDefault="000F0A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FE9" w:rsidRDefault="00EE2FE9">
    <w:pPr>
      <w:pStyle w:val="Header"/>
      <w:jc w:val="right"/>
      <w:rPr>
        <w:color w:val="000080"/>
        <w:sz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77327E"/>
    <w:multiLevelType w:val="hybridMultilevel"/>
    <w:tmpl w:val="406A8322"/>
    <w:lvl w:ilvl="0" w:tplc="7020D5C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76196ADC"/>
    <w:multiLevelType w:val="hybridMultilevel"/>
    <w:tmpl w:val="8EE6AD32"/>
    <w:lvl w:ilvl="0" w:tplc="4FF6214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E143D"/>
    <w:rsid w:val="00044383"/>
    <w:rsid w:val="000604D9"/>
    <w:rsid w:val="0009077E"/>
    <w:rsid w:val="000F0ADC"/>
    <w:rsid w:val="000F2986"/>
    <w:rsid w:val="001131B8"/>
    <w:rsid w:val="001170F0"/>
    <w:rsid w:val="00124868"/>
    <w:rsid w:val="00133A41"/>
    <w:rsid w:val="00157B53"/>
    <w:rsid w:val="0016718B"/>
    <w:rsid w:val="00211615"/>
    <w:rsid w:val="00212D0B"/>
    <w:rsid w:val="00285F8D"/>
    <w:rsid w:val="002F5F58"/>
    <w:rsid w:val="003349EF"/>
    <w:rsid w:val="00355C82"/>
    <w:rsid w:val="00374002"/>
    <w:rsid w:val="00397797"/>
    <w:rsid w:val="004D5484"/>
    <w:rsid w:val="004E143D"/>
    <w:rsid w:val="004F283C"/>
    <w:rsid w:val="004F52DE"/>
    <w:rsid w:val="005150CF"/>
    <w:rsid w:val="00544135"/>
    <w:rsid w:val="00546208"/>
    <w:rsid w:val="00563F6E"/>
    <w:rsid w:val="00571F41"/>
    <w:rsid w:val="00584400"/>
    <w:rsid w:val="005F457E"/>
    <w:rsid w:val="006352E6"/>
    <w:rsid w:val="00671744"/>
    <w:rsid w:val="00682893"/>
    <w:rsid w:val="006A4497"/>
    <w:rsid w:val="006B6AFD"/>
    <w:rsid w:val="006C0DBC"/>
    <w:rsid w:val="00722C73"/>
    <w:rsid w:val="00723E26"/>
    <w:rsid w:val="00745DED"/>
    <w:rsid w:val="007E1B7B"/>
    <w:rsid w:val="008B3CA5"/>
    <w:rsid w:val="008E0B57"/>
    <w:rsid w:val="008E7BAD"/>
    <w:rsid w:val="00934618"/>
    <w:rsid w:val="00943142"/>
    <w:rsid w:val="009673E7"/>
    <w:rsid w:val="00967DB6"/>
    <w:rsid w:val="0097624A"/>
    <w:rsid w:val="00985534"/>
    <w:rsid w:val="009B6274"/>
    <w:rsid w:val="00A664DB"/>
    <w:rsid w:val="00AC1A33"/>
    <w:rsid w:val="00AC4FAB"/>
    <w:rsid w:val="00B0506D"/>
    <w:rsid w:val="00B75458"/>
    <w:rsid w:val="00C81F63"/>
    <w:rsid w:val="00C84BE6"/>
    <w:rsid w:val="00CB6C52"/>
    <w:rsid w:val="00CC650E"/>
    <w:rsid w:val="00D028F9"/>
    <w:rsid w:val="00DB0934"/>
    <w:rsid w:val="00DC5B10"/>
    <w:rsid w:val="00DC7379"/>
    <w:rsid w:val="00DE5F52"/>
    <w:rsid w:val="00E01BF2"/>
    <w:rsid w:val="00E07294"/>
    <w:rsid w:val="00E92E17"/>
    <w:rsid w:val="00E94BBF"/>
    <w:rsid w:val="00EE2FE9"/>
    <w:rsid w:val="00F40D34"/>
    <w:rsid w:val="00F61D11"/>
    <w:rsid w:val="00FB0CD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43D"/>
    <w:pPr>
      <w:spacing w:after="0" w:line="240" w:lineRule="auto"/>
    </w:pPr>
    <w:rPr>
      <w:rFonts w:ascii="Calibri" w:eastAsia="Times New Roman" w:hAnsi="Calibri" w:cs="Times New Roman"/>
      <w:szCs w:val="24"/>
    </w:rPr>
  </w:style>
  <w:style w:type="paragraph" w:styleId="Heading1">
    <w:name w:val="heading 1"/>
    <w:basedOn w:val="Normal"/>
    <w:next w:val="Normal"/>
    <w:link w:val="Heading1Char"/>
    <w:qFormat/>
    <w:rsid w:val="004E143D"/>
    <w:pPr>
      <w:keepNext/>
      <w:ind w:right="-149"/>
      <w:jc w:val="both"/>
      <w:outlineLvl w:val="0"/>
    </w:pPr>
    <w:rPr>
      <w:rFonts w:eastAsia="Times"/>
      <w:b/>
      <w:szCs w:val="20"/>
      <w:lang w:eastAsia="en-AU"/>
    </w:rPr>
  </w:style>
  <w:style w:type="paragraph" w:styleId="Heading2">
    <w:name w:val="heading 2"/>
    <w:basedOn w:val="Normal"/>
    <w:next w:val="Normal"/>
    <w:link w:val="Heading2Char"/>
    <w:qFormat/>
    <w:rsid w:val="004E143D"/>
    <w:pPr>
      <w:keepNext/>
      <w:ind w:right="-149"/>
      <w:jc w:val="center"/>
      <w:outlineLvl w:val="1"/>
    </w:pPr>
    <w:rPr>
      <w:rFonts w:eastAsia="Times"/>
      <w:b/>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143D"/>
    <w:rPr>
      <w:rFonts w:ascii="Calibri" w:eastAsia="Times" w:hAnsi="Calibri" w:cs="Times New Roman"/>
      <w:b/>
      <w:szCs w:val="20"/>
      <w:lang w:eastAsia="en-AU"/>
    </w:rPr>
  </w:style>
  <w:style w:type="character" w:customStyle="1" w:styleId="Heading2Char">
    <w:name w:val="Heading 2 Char"/>
    <w:basedOn w:val="DefaultParagraphFont"/>
    <w:link w:val="Heading2"/>
    <w:rsid w:val="004E143D"/>
    <w:rPr>
      <w:rFonts w:ascii="Calibri" w:eastAsia="Times" w:hAnsi="Calibri" w:cs="Times New Roman"/>
      <w:b/>
      <w:szCs w:val="20"/>
      <w:lang w:eastAsia="en-AU"/>
    </w:rPr>
  </w:style>
  <w:style w:type="paragraph" w:styleId="Header">
    <w:name w:val="header"/>
    <w:basedOn w:val="Normal"/>
    <w:link w:val="HeaderChar"/>
    <w:rsid w:val="004E143D"/>
    <w:pPr>
      <w:tabs>
        <w:tab w:val="center" w:pos="4153"/>
        <w:tab w:val="right" w:pos="8306"/>
      </w:tabs>
    </w:pPr>
  </w:style>
  <w:style w:type="character" w:customStyle="1" w:styleId="HeaderChar">
    <w:name w:val="Header Char"/>
    <w:basedOn w:val="DefaultParagraphFont"/>
    <w:link w:val="Header"/>
    <w:rsid w:val="004E143D"/>
    <w:rPr>
      <w:rFonts w:ascii="Calibri" w:eastAsia="Times New Roman" w:hAnsi="Calibri" w:cs="Times New Roman"/>
      <w:szCs w:val="24"/>
    </w:rPr>
  </w:style>
  <w:style w:type="paragraph" w:styleId="Footer">
    <w:name w:val="footer"/>
    <w:basedOn w:val="Normal"/>
    <w:link w:val="FooterChar"/>
    <w:rsid w:val="004E143D"/>
    <w:pPr>
      <w:tabs>
        <w:tab w:val="center" w:pos="4153"/>
        <w:tab w:val="right" w:pos="8306"/>
      </w:tabs>
    </w:pPr>
  </w:style>
  <w:style w:type="character" w:customStyle="1" w:styleId="FooterChar">
    <w:name w:val="Footer Char"/>
    <w:basedOn w:val="DefaultParagraphFont"/>
    <w:link w:val="Footer"/>
    <w:rsid w:val="004E143D"/>
    <w:rPr>
      <w:rFonts w:ascii="Calibri" w:eastAsia="Times New Roman" w:hAnsi="Calibri" w:cs="Times New Roman"/>
      <w:szCs w:val="24"/>
    </w:rPr>
  </w:style>
  <w:style w:type="character" w:styleId="PageNumber">
    <w:name w:val="page number"/>
    <w:basedOn w:val="DefaultParagraphFont"/>
    <w:rsid w:val="004E143D"/>
  </w:style>
  <w:style w:type="paragraph" w:styleId="BalloonText">
    <w:name w:val="Balloon Text"/>
    <w:basedOn w:val="Normal"/>
    <w:link w:val="BalloonTextChar"/>
    <w:uiPriority w:val="99"/>
    <w:semiHidden/>
    <w:unhideWhenUsed/>
    <w:rsid w:val="00DC5B1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C5B10"/>
    <w:rPr>
      <w:rFonts w:ascii="Lucida Grande" w:eastAsia="Times New Roman" w:hAnsi="Lucida Grande" w:cs="Lucida Grande"/>
      <w:sz w:val="18"/>
      <w:szCs w:val="18"/>
    </w:rPr>
  </w:style>
  <w:style w:type="character" w:customStyle="1" w:styleId="highlight">
    <w:name w:val="highlight"/>
    <w:basedOn w:val="DefaultParagraphFont"/>
    <w:rsid w:val="00546208"/>
  </w:style>
  <w:style w:type="paragraph" w:styleId="ListParagraph">
    <w:name w:val="List Paragraph"/>
    <w:basedOn w:val="Normal"/>
    <w:uiPriority w:val="34"/>
    <w:qFormat/>
    <w:rsid w:val="006352E6"/>
    <w:pPr>
      <w:ind w:left="720"/>
      <w:contextualSpacing/>
    </w:pPr>
  </w:style>
  <w:style w:type="character" w:customStyle="1" w:styleId="un">
    <w:name w:val="u_n"/>
    <w:basedOn w:val="DefaultParagraphFont"/>
    <w:rsid w:val="004F52DE"/>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5</Pages>
  <Words>1514</Words>
  <Characters>8633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Paulo Panti</dc:creator>
  <cp:keywords/>
  <dc:description/>
  <cp:lastModifiedBy>libml07i</cp:lastModifiedBy>
  <cp:revision>11</cp:revision>
  <dcterms:created xsi:type="dcterms:W3CDTF">2018-05-15T04:31:00Z</dcterms:created>
  <dcterms:modified xsi:type="dcterms:W3CDTF">2018-09-19T09:06:00Z</dcterms:modified>
</cp:coreProperties>
</file>